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7C2247">
        <w:rPr>
          <w:b/>
          <w:i/>
          <w:sz w:val="20"/>
          <w:lang w:val="uk-UA"/>
        </w:rPr>
        <w:t>Тел</w:t>
      </w:r>
      <w:proofErr w:type="spellEnd"/>
      <w:r w:rsidRPr="007C2247">
        <w:rPr>
          <w:b/>
          <w:i/>
          <w:sz w:val="20"/>
          <w:lang w:val="uk-UA"/>
        </w:rPr>
        <w:t>. (036-2) 6</w:t>
      </w:r>
      <w:r w:rsidR="00337E28">
        <w:rPr>
          <w:b/>
          <w:i/>
          <w:sz w:val="20"/>
          <w:lang w:val="uk-UA"/>
        </w:rPr>
        <w:t>9-53-83</w:t>
      </w:r>
      <w:r w:rsidRPr="007C2247">
        <w:rPr>
          <w:b/>
          <w:i/>
          <w:sz w:val="20"/>
          <w:lang w:val="uk-UA"/>
        </w:rPr>
        <w:t>,</w:t>
      </w:r>
      <w:r w:rsidR="00A3182E">
        <w:rPr>
          <w:b/>
          <w:i/>
          <w:sz w:val="20"/>
          <w:lang w:val="uk-UA"/>
        </w:rPr>
        <w:t xml:space="preserve"> факс (036-2) 62-00-64. Е-</w:t>
      </w:r>
      <w:proofErr w:type="spellStart"/>
      <w:r w:rsidR="00A3182E">
        <w:rPr>
          <w:b/>
          <w:i/>
          <w:sz w:val="20"/>
          <w:lang w:val="uk-UA"/>
        </w:rPr>
        <w:t>mail</w:t>
      </w:r>
      <w:proofErr w:type="spellEnd"/>
      <w:r w:rsidR="00A3182E">
        <w:rPr>
          <w:b/>
          <w:i/>
          <w:sz w:val="20"/>
          <w:lang w:val="uk-UA"/>
        </w:rPr>
        <w:t>:</w:t>
      </w:r>
      <w:r w:rsidR="00A3182E" w:rsidRPr="00337E28">
        <w:rPr>
          <w:b/>
          <w:i/>
          <w:sz w:val="20"/>
          <w:lang w:val="uk-UA"/>
        </w:rPr>
        <w:t xml:space="preserve"> </w:t>
      </w:r>
      <w:proofErr w:type="spellStart"/>
      <w:r w:rsidR="00A3182E">
        <w:rPr>
          <w:b/>
          <w:i/>
          <w:sz w:val="20"/>
          <w:lang w:val="en-US"/>
        </w:rPr>
        <w:t>adamchuk</w:t>
      </w:r>
      <w:proofErr w:type="spellEnd"/>
      <w:r w:rsidRPr="007C2247">
        <w:rPr>
          <w:b/>
          <w:i/>
          <w:sz w:val="20"/>
          <w:lang w:val="uk-UA"/>
        </w:rPr>
        <w:t>@rada.rv.ua</w:t>
      </w:r>
    </w:p>
    <w:tbl>
      <w:tblPr>
        <w:tblW w:w="10132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217CC3" w:rsidRPr="00337E28" w:rsidTr="00A3182E">
        <w:trPr>
          <w:trHeight w:val="106"/>
        </w:trPr>
        <w:tc>
          <w:tcPr>
            <w:tcW w:w="101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2E3559">
      <w:pPr>
        <w:spacing w:line="230" w:lineRule="auto"/>
        <w:jc w:val="center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E25078" w:rsidRPr="007C2247">
        <w:rPr>
          <w:b/>
          <w:szCs w:val="28"/>
          <w:lang w:val="uk-UA"/>
        </w:rPr>
        <w:t>1</w:t>
      </w:r>
      <w:r w:rsidR="00F24CD4">
        <w:rPr>
          <w:b/>
          <w:szCs w:val="28"/>
          <w:lang w:val="uk-UA"/>
        </w:rPr>
        <w:t>6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17CC3" w:rsidRPr="00337E28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952AFF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серпня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33032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952AFF">
              <w:rPr>
                <w:rFonts w:ascii="Times New Roman" w:hAnsi="Times New Roman"/>
                <w:sz w:val="28"/>
                <w:szCs w:val="28"/>
              </w:rPr>
              <w:t>1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C224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C2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54660" w:rsidRDefault="000E0802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До складу постійної комісії </w:t>
      </w:r>
      <w:r w:rsidR="00054660" w:rsidRPr="00054660">
        <w:rPr>
          <w:b/>
          <w:szCs w:val="28"/>
          <w:lang w:val="uk-UA"/>
        </w:rPr>
        <w:t xml:space="preserve">з питань аграрної політики, земельних відносин та розвитку села </w:t>
      </w:r>
      <w:r w:rsidRPr="007C2247">
        <w:rPr>
          <w:b/>
          <w:szCs w:val="28"/>
          <w:lang w:val="uk-UA"/>
        </w:rPr>
        <w:t>входить 5 депутатів</w:t>
      </w:r>
      <w:r w:rsidR="00054660">
        <w:rPr>
          <w:b/>
          <w:szCs w:val="28"/>
          <w:lang w:val="uk-UA"/>
        </w:rPr>
        <w:t xml:space="preserve">. </w:t>
      </w:r>
    </w:p>
    <w:p w:rsid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</w:p>
    <w:p w:rsidR="00054660" w:rsidRP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54660">
        <w:rPr>
          <w:b/>
          <w:szCs w:val="28"/>
          <w:lang w:val="uk-UA"/>
        </w:rPr>
        <w:t>На засіданні присутні члени постійної комісії: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Default="00185D31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Мельник</w:t>
      </w:r>
      <w:r w:rsidR="00E326BF" w:rsidRPr="007C2247">
        <w:rPr>
          <w:szCs w:val="28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Микола Петрович</w:t>
      </w:r>
      <w:r w:rsidRPr="007C2247">
        <w:rPr>
          <w:szCs w:val="28"/>
          <w:lang w:val="uk-UA"/>
        </w:rPr>
        <w:t xml:space="preserve"> </w:t>
      </w:r>
      <w:r w:rsidR="00E326BF" w:rsidRPr="007C2247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заступник голови</w:t>
      </w:r>
      <w:r w:rsidR="00E326BF" w:rsidRPr="007C2247">
        <w:rPr>
          <w:szCs w:val="28"/>
          <w:lang w:val="uk-UA"/>
        </w:rPr>
        <w:t xml:space="preserve"> постійної комісії.</w:t>
      </w:r>
    </w:p>
    <w:p w:rsidR="00E96E7C" w:rsidRPr="007C2247" w:rsidRDefault="00E96E7C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КРАВЧУК Павло Григорович – секретар</w:t>
      </w:r>
      <w:r w:rsidRPr="00E96E7C">
        <w:rPr>
          <w:szCs w:val="28"/>
          <w:lang w:val="uk-UA"/>
        </w:rPr>
        <w:t xml:space="preserve"> постійної комісії.</w:t>
      </w:r>
    </w:p>
    <w:p w:rsidR="00160F0F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caps/>
          <w:szCs w:val="28"/>
          <w:lang w:val="uk-UA"/>
        </w:rPr>
        <w:t>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CE1CEC" w:rsidRPr="007C2247" w:rsidRDefault="008C3955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</w:t>
      </w:r>
      <w:r w:rsidR="002460A5">
        <w:rPr>
          <w:szCs w:val="28"/>
          <w:bdr w:val="none" w:sz="0" w:space="0" w:color="auto" w:frame="1"/>
          <w:lang w:val="uk-UA" w:eastAsia="ru-RU"/>
        </w:rPr>
        <w:t>, представники ЗМІ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 xml:space="preserve">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>часть заступник голови 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233032">
        <w:rPr>
          <w:bCs/>
          <w:szCs w:val="28"/>
          <w:bdr w:val="none" w:sz="0" w:space="0" w:color="auto" w:frame="1"/>
          <w:lang w:val="uk-UA"/>
        </w:rPr>
        <w:t>БУЧИНСЬКИЙ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233032">
        <w:rPr>
          <w:bCs/>
          <w:szCs w:val="28"/>
          <w:bdr w:val="none" w:sz="0" w:space="0" w:color="auto" w:frame="1"/>
          <w:lang w:val="uk-UA"/>
        </w:rPr>
        <w:t xml:space="preserve">ій Андрійович,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2E3559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867331" w:rsidRPr="007C2247" w:rsidRDefault="00867331" w:rsidP="002E3559">
      <w:pPr>
        <w:pStyle w:val="a5"/>
        <w:spacing w:line="23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Default="00531842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6354EB" w:rsidRPr="007C2247" w:rsidRDefault="006354EB" w:rsidP="002E3559">
      <w:pPr>
        <w:spacing w:line="230" w:lineRule="auto"/>
        <w:ind w:firstLine="567"/>
        <w:jc w:val="both"/>
        <w:rPr>
          <w:szCs w:val="28"/>
          <w:lang w:val="uk-UA"/>
        </w:rPr>
      </w:pPr>
    </w:p>
    <w:p w:rsidR="00E326BF" w:rsidRDefault="00E326BF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853366" w:rsidRDefault="00853366" w:rsidP="002E3559">
      <w:pPr>
        <w:spacing w:line="230" w:lineRule="auto"/>
        <w:jc w:val="center"/>
        <w:rPr>
          <w:b/>
          <w:szCs w:val="28"/>
          <w:lang w:val="uk-UA"/>
        </w:rPr>
      </w:pP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1. 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lastRenderedPageBreak/>
        <w:t xml:space="preserve">Доповідає: </w:t>
      </w:r>
      <w:proofErr w:type="spellStart"/>
      <w:r w:rsidRPr="00853366">
        <w:rPr>
          <w:szCs w:val="28"/>
          <w:lang w:val="uk-UA"/>
        </w:rPr>
        <w:t>Доброжанський</w:t>
      </w:r>
      <w:proofErr w:type="spellEnd"/>
      <w:r w:rsidRPr="00853366">
        <w:rPr>
          <w:szCs w:val="28"/>
          <w:lang w:val="uk-UA"/>
        </w:rPr>
        <w:t xml:space="preserve"> Олександр Валерійович – заступник голови Рівненського обласного фонду підтримки індивідуального житлового будівництва на селі.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2. Про внесення змін до обласного бюджету на 2018 рік</w:t>
      </w:r>
    </w:p>
    <w:p w:rsidR="00853366" w:rsidRPr="00853366" w:rsidRDefault="00853366" w:rsidP="0072782A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3. Про погодження Інвестиційної програми РОВКП ВКГ «Рівнеоблводоканал» на 2019 рік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Доповідає: Єфімов Віктор Володимирович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4. Про надання земельної ділянки в постійне користування РОВКП ВКГ «Рівнеоблводоканал»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Доповідає: Єфімов Віктор Володимирович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5. 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 xml:space="preserve">Доповідає: </w:t>
      </w:r>
      <w:proofErr w:type="spellStart"/>
      <w:r w:rsidRPr="00853366">
        <w:rPr>
          <w:szCs w:val="28"/>
          <w:lang w:val="uk-UA"/>
        </w:rPr>
        <w:t>Нілабович</w:t>
      </w:r>
      <w:proofErr w:type="spellEnd"/>
      <w:r w:rsidRPr="00853366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6. Про надання згоди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будівництва багатофункціонального комплексу комерційно-ділової активності з готелем та житловими приміщеннями за адресою: м. Рівне, вул. Кавказька, 32-б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Доповідає: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7. 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 xml:space="preserve">Доповідає: Сологуб Богдан Євстафійович – керуючий справами виконавчого апарату Рівненської обласної ради – керівник секретаріату. </w:t>
      </w: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8. Про звернення Рівненської обласної ради до Верховної Ради України щодо подолання вето Президента України на Закон № 5495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Доповідає: Лозова Оксана Василівна – голова депутатської фракції Радикальної партії Олега Ляшка у Рівненській обласній раді.</w:t>
      </w:r>
    </w:p>
    <w:p w:rsidR="00853366" w:rsidRPr="00853366" w:rsidRDefault="00853366" w:rsidP="00853366">
      <w:pPr>
        <w:spacing w:line="230" w:lineRule="auto"/>
        <w:jc w:val="both"/>
        <w:rPr>
          <w:szCs w:val="28"/>
          <w:lang w:val="uk-UA"/>
        </w:rPr>
      </w:pPr>
    </w:p>
    <w:p w:rsidR="00853366" w:rsidRPr="00853366" w:rsidRDefault="00853366" w:rsidP="00853366">
      <w:pPr>
        <w:spacing w:line="230" w:lineRule="auto"/>
        <w:jc w:val="center"/>
        <w:rPr>
          <w:b/>
          <w:szCs w:val="28"/>
          <w:lang w:val="uk-UA"/>
        </w:rPr>
      </w:pPr>
      <w:r w:rsidRPr="00853366">
        <w:rPr>
          <w:b/>
          <w:szCs w:val="28"/>
          <w:lang w:val="uk-UA"/>
        </w:rPr>
        <w:t>Власні питання</w:t>
      </w:r>
    </w:p>
    <w:p w:rsidR="00853366" w:rsidRPr="007274F8" w:rsidRDefault="00853366" w:rsidP="00853366">
      <w:pPr>
        <w:spacing w:line="230" w:lineRule="auto"/>
        <w:jc w:val="both"/>
        <w:rPr>
          <w:b/>
          <w:szCs w:val="28"/>
          <w:lang w:val="uk-UA"/>
        </w:rPr>
      </w:pPr>
    </w:p>
    <w:p w:rsidR="00853366" w:rsidRPr="007274F8" w:rsidRDefault="00853366" w:rsidP="00853366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9. Про звернення Головного управління Національної поліції в Рівненській області щодо надання дозволу на розробку проекту землеустрою зі зміни цільового призначення земельної ділянки, що знаходиться за адресою: м.Острог, проспект Незалежності,48.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 xml:space="preserve">Доповідає: 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proofErr w:type="spellStart"/>
      <w:r w:rsidRPr="00853366">
        <w:rPr>
          <w:szCs w:val="28"/>
          <w:lang w:val="uk-UA"/>
        </w:rPr>
        <w:t>Файт</w:t>
      </w:r>
      <w:proofErr w:type="spellEnd"/>
      <w:r w:rsidRPr="00853366">
        <w:rPr>
          <w:szCs w:val="28"/>
          <w:lang w:val="uk-UA"/>
        </w:rPr>
        <w:t xml:space="preserve"> Людвіг Людвігович – заступник начальника Головного управління Національної поліції в Рівненській області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lastRenderedPageBreak/>
        <w:t xml:space="preserve">Співдоповідає: </w:t>
      </w:r>
    </w:p>
    <w:p w:rsidR="00853366" w:rsidRPr="00853366" w:rsidRDefault="00853366" w:rsidP="00853366">
      <w:pPr>
        <w:spacing w:line="230" w:lineRule="auto"/>
        <w:ind w:firstLine="708"/>
        <w:jc w:val="both"/>
        <w:rPr>
          <w:szCs w:val="28"/>
          <w:lang w:val="uk-UA"/>
        </w:rPr>
      </w:pPr>
      <w:r w:rsidRPr="00853366">
        <w:rPr>
          <w:szCs w:val="28"/>
          <w:lang w:val="uk-UA"/>
        </w:rPr>
        <w:t>Дубич Сергій Валерійович – перший заступник начальника Головного управління Держгеокадастру в Рівненській області</w:t>
      </w:r>
    </w:p>
    <w:p w:rsidR="00853366" w:rsidRPr="007274F8" w:rsidRDefault="00853366" w:rsidP="00853366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274F8">
        <w:rPr>
          <w:b/>
          <w:szCs w:val="28"/>
          <w:lang w:val="uk-UA"/>
        </w:rPr>
        <w:t>10.</w:t>
      </w:r>
      <w:r w:rsidRPr="007274F8">
        <w:rPr>
          <w:b/>
          <w:szCs w:val="28"/>
          <w:lang w:val="uk-UA"/>
        </w:rPr>
        <w:tab/>
        <w:t>Різне</w:t>
      </w:r>
    </w:p>
    <w:p w:rsidR="00E722BC" w:rsidRPr="00E722BC" w:rsidRDefault="00E722BC" w:rsidP="00E722BC">
      <w:pPr>
        <w:spacing w:line="230" w:lineRule="auto"/>
        <w:jc w:val="center"/>
        <w:rPr>
          <w:b/>
          <w:szCs w:val="28"/>
          <w:lang w:val="uk-UA"/>
        </w:rPr>
      </w:pPr>
    </w:p>
    <w:p w:rsidR="00217CC3" w:rsidRPr="007C2247" w:rsidRDefault="00217CC3" w:rsidP="002E355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7274F8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6F3DFC" w:rsidRDefault="006F3DFC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C96129" w:rsidRDefault="006751FC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 xml:space="preserve">. </w:t>
      </w:r>
      <w:r w:rsidR="007D562F" w:rsidRPr="007D562F">
        <w:rPr>
          <w:b/>
          <w:szCs w:val="28"/>
          <w:lang w:val="uk-UA"/>
        </w:rPr>
        <w:t>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6205ED" w:rsidRPr="007C2247" w:rsidRDefault="006205ED" w:rsidP="009B0EB1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7D562F" w:rsidRDefault="007D562F" w:rsidP="00CB0AAD">
      <w:pPr>
        <w:ind w:firstLine="567"/>
        <w:jc w:val="both"/>
        <w:rPr>
          <w:szCs w:val="28"/>
          <w:lang w:val="uk-UA"/>
        </w:rPr>
      </w:pPr>
      <w:r w:rsidRPr="007D562F">
        <w:rPr>
          <w:szCs w:val="28"/>
          <w:lang w:val="uk-UA"/>
        </w:rPr>
        <w:t>Д</w:t>
      </w:r>
      <w:r>
        <w:rPr>
          <w:szCs w:val="28"/>
          <w:lang w:val="uk-UA"/>
        </w:rPr>
        <w:t>ОБРОЖАНСЬКОГО</w:t>
      </w:r>
      <w:r w:rsidRPr="007D562F">
        <w:rPr>
          <w:szCs w:val="28"/>
          <w:lang w:val="uk-UA"/>
        </w:rPr>
        <w:t xml:space="preserve"> Олександр</w:t>
      </w:r>
      <w:r>
        <w:rPr>
          <w:szCs w:val="28"/>
          <w:lang w:val="uk-UA"/>
        </w:rPr>
        <w:t>а</w:t>
      </w:r>
      <w:r w:rsidRPr="007D562F">
        <w:rPr>
          <w:szCs w:val="28"/>
          <w:lang w:val="uk-UA"/>
        </w:rPr>
        <w:t xml:space="preserve"> Валерійович</w:t>
      </w:r>
      <w:r>
        <w:rPr>
          <w:szCs w:val="28"/>
          <w:lang w:val="uk-UA"/>
        </w:rPr>
        <w:t>а</w:t>
      </w:r>
      <w:r w:rsidRPr="007D562F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7D562F">
        <w:rPr>
          <w:szCs w:val="28"/>
          <w:lang w:val="uk-UA"/>
        </w:rPr>
        <w:t xml:space="preserve"> голови Рівненського обласного фонду підтримки індивідуального житлового будівництва на селі.</w:t>
      </w:r>
    </w:p>
    <w:p w:rsidR="006205ED" w:rsidRDefault="006205ED" w:rsidP="00CB0AAD">
      <w:pPr>
        <w:ind w:firstLine="567"/>
        <w:jc w:val="both"/>
        <w:rPr>
          <w:szCs w:val="28"/>
          <w:lang w:val="uk-UA"/>
        </w:rPr>
      </w:pPr>
    </w:p>
    <w:p w:rsidR="007D562F" w:rsidRDefault="007D562F" w:rsidP="00CB0AAD">
      <w:pPr>
        <w:ind w:firstLine="567"/>
        <w:jc w:val="both"/>
        <w:rPr>
          <w:b/>
          <w:szCs w:val="28"/>
          <w:lang w:val="uk-UA"/>
        </w:rPr>
      </w:pPr>
      <w:r w:rsidRPr="007D562F">
        <w:rPr>
          <w:b/>
          <w:szCs w:val="28"/>
          <w:lang w:val="uk-UA"/>
        </w:rPr>
        <w:t>ВИСТУПИЛИ:</w:t>
      </w:r>
    </w:p>
    <w:p w:rsidR="007D562F" w:rsidRDefault="007D562F" w:rsidP="00A92070">
      <w:pPr>
        <w:ind w:firstLine="567"/>
        <w:jc w:val="both"/>
        <w:rPr>
          <w:szCs w:val="28"/>
          <w:lang w:val="uk-UA"/>
        </w:rPr>
      </w:pPr>
      <w:r w:rsidRPr="007D562F">
        <w:rPr>
          <w:szCs w:val="28"/>
          <w:lang w:val="uk-UA"/>
        </w:rPr>
        <w:t>БОГАТИРЧУК-КРИВКО Світлана Кирилівна</w:t>
      </w:r>
      <w:r w:rsidR="006205ED">
        <w:rPr>
          <w:szCs w:val="28"/>
          <w:lang w:val="uk-UA"/>
        </w:rPr>
        <w:t xml:space="preserve"> </w:t>
      </w:r>
      <w:r w:rsidR="006205ED" w:rsidRPr="006205ED">
        <w:rPr>
          <w:szCs w:val="28"/>
          <w:lang w:val="uk-UA"/>
        </w:rPr>
        <w:t>–</w:t>
      </w:r>
      <w:r w:rsidR="006205ED">
        <w:rPr>
          <w:szCs w:val="28"/>
          <w:lang w:val="uk-UA"/>
        </w:rPr>
        <w:t xml:space="preserve"> </w:t>
      </w:r>
      <w:r w:rsidRPr="007D562F">
        <w:rPr>
          <w:szCs w:val="28"/>
          <w:lang w:val="uk-UA"/>
        </w:rPr>
        <w:t>голова постійної комісії обласної ради з питань аграрної політики, земельних відносин та розвитку села,</w:t>
      </w:r>
      <w:r w:rsidR="00011403" w:rsidRPr="00011403">
        <w:rPr>
          <w:szCs w:val="28"/>
          <w:lang w:val="uk-UA"/>
        </w:rPr>
        <w:t xml:space="preserve"> </w:t>
      </w:r>
      <w:r w:rsidR="00011403">
        <w:rPr>
          <w:szCs w:val="28"/>
          <w:lang w:val="uk-UA"/>
        </w:rPr>
        <w:t xml:space="preserve">яка </w:t>
      </w:r>
      <w:r w:rsidR="00A92070">
        <w:rPr>
          <w:szCs w:val="28"/>
          <w:lang w:val="uk-UA"/>
        </w:rPr>
        <w:t xml:space="preserve">поцікавилася кількістю звернень, зокрема від учасників АТО, до </w:t>
      </w:r>
      <w:r w:rsidR="00A92070" w:rsidRPr="00A92070">
        <w:rPr>
          <w:szCs w:val="28"/>
          <w:lang w:val="uk-UA"/>
        </w:rPr>
        <w:t>Рівненського обласного фонду підтримки індивідуальног</w:t>
      </w:r>
      <w:r w:rsidR="00A92070">
        <w:rPr>
          <w:szCs w:val="28"/>
          <w:lang w:val="uk-UA"/>
        </w:rPr>
        <w:t>о житлового будівництва на селі</w:t>
      </w:r>
      <w:r w:rsidR="004B0971">
        <w:rPr>
          <w:szCs w:val="28"/>
          <w:lang w:val="uk-UA"/>
        </w:rPr>
        <w:t xml:space="preserve"> та </w:t>
      </w:r>
      <w:r w:rsidR="00A92070">
        <w:rPr>
          <w:szCs w:val="28"/>
          <w:lang w:val="uk-UA"/>
        </w:rPr>
        <w:t>висловила пропозицію передбачити</w:t>
      </w:r>
      <w:r w:rsidR="00011403">
        <w:rPr>
          <w:szCs w:val="28"/>
          <w:lang w:val="uk-UA"/>
        </w:rPr>
        <w:t xml:space="preserve"> в змінах до бюджету на 2018 рік 200 тисяч гривень на заходи програми.  </w:t>
      </w:r>
    </w:p>
    <w:p w:rsidR="004B0971" w:rsidRPr="007D562F" w:rsidRDefault="004B0971" w:rsidP="00A92070">
      <w:pPr>
        <w:ind w:firstLine="567"/>
        <w:jc w:val="both"/>
        <w:rPr>
          <w:szCs w:val="28"/>
          <w:lang w:val="uk-UA"/>
        </w:rPr>
      </w:pPr>
    </w:p>
    <w:p w:rsidR="00CB0AAD" w:rsidRPr="007C2247" w:rsidRDefault="006B1281" w:rsidP="00CB0AA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011403" w:rsidRPr="00011403" w:rsidRDefault="00011403" w:rsidP="00011403">
      <w:pPr>
        <w:ind w:firstLine="567"/>
        <w:jc w:val="both"/>
        <w:rPr>
          <w:szCs w:val="28"/>
          <w:lang w:val="uk-UA"/>
        </w:rPr>
      </w:pPr>
      <w:r w:rsidRPr="00011403">
        <w:rPr>
          <w:szCs w:val="28"/>
          <w:lang w:val="uk-UA"/>
        </w:rPr>
        <w:t>1. Інформацію взяти до відома.</w:t>
      </w:r>
    </w:p>
    <w:p w:rsidR="00011403" w:rsidRPr="00011403" w:rsidRDefault="00011403" w:rsidP="00011403">
      <w:pPr>
        <w:ind w:firstLine="567"/>
        <w:jc w:val="both"/>
        <w:rPr>
          <w:szCs w:val="28"/>
          <w:lang w:val="uk-UA"/>
        </w:rPr>
      </w:pPr>
      <w:r w:rsidRPr="00011403">
        <w:rPr>
          <w:szCs w:val="28"/>
          <w:lang w:val="uk-UA"/>
        </w:rPr>
        <w:t>2. Погодитися з проектом рішення з цього питання.</w:t>
      </w:r>
    </w:p>
    <w:p w:rsidR="00011403" w:rsidRPr="00011403" w:rsidRDefault="00011403" w:rsidP="00011403">
      <w:pPr>
        <w:ind w:firstLine="567"/>
        <w:jc w:val="both"/>
        <w:rPr>
          <w:szCs w:val="28"/>
          <w:lang w:val="uk-UA"/>
        </w:rPr>
      </w:pPr>
      <w:r w:rsidRPr="00011403">
        <w:rPr>
          <w:szCs w:val="28"/>
          <w:lang w:val="uk-UA"/>
        </w:rPr>
        <w:t>3.Рекомендувати  Рівненській обласній державній адміністрації передбачити в змінах до бюджету на 2018 рік 200 тис. грн. на заходи цієї програми.</w:t>
      </w:r>
    </w:p>
    <w:p w:rsidR="00CB0AAD" w:rsidRDefault="00011403" w:rsidP="00011403">
      <w:pPr>
        <w:ind w:firstLine="567"/>
        <w:jc w:val="both"/>
        <w:rPr>
          <w:szCs w:val="28"/>
          <w:lang w:val="uk-UA"/>
        </w:rPr>
      </w:pPr>
      <w:r w:rsidRPr="00011403">
        <w:rPr>
          <w:szCs w:val="28"/>
          <w:lang w:val="uk-UA"/>
        </w:rPr>
        <w:t>4. Рекомендувати голові обласної ради внести дане питання на розгляд сесії обласної ради</w:t>
      </w:r>
    </w:p>
    <w:p w:rsidR="006205ED" w:rsidRPr="007C2247" w:rsidRDefault="006205ED" w:rsidP="00011403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CB32DD">
        <w:rPr>
          <w:rFonts w:ascii="Times New Roman" w:hAnsi="Times New Roman" w:cs="Times New Roman"/>
          <w:szCs w:val="28"/>
        </w:rPr>
        <w:t>5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6205ED" w:rsidRDefault="00E5565C" w:rsidP="0000009A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2. </w:t>
      </w:r>
      <w:r w:rsidR="00CB32DD" w:rsidRPr="00CB32DD">
        <w:rPr>
          <w:b/>
          <w:szCs w:val="28"/>
          <w:lang w:val="uk-UA"/>
        </w:rPr>
        <w:t>Про внесення змін до обласного бюджету на 2018 рік</w:t>
      </w:r>
    </w:p>
    <w:p w:rsidR="0000009A" w:rsidRPr="005D1576" w:rsidRDefault="0000009A" w:rsidP="0000009A">
      <w:pPr>
        <w:ind w:firstLine="567"/>
        <w:jc w:val="both"/>
        <w:rPr>
          <w:b/>
          <w:szCs w:val="28"/>
          <w:lang w:val="uk-UA"/>
        </w:rPr>
      </w:pPr>
    </w:p>
    <w:p w:rsidR="00E5565C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84391" w:rsidRDefault="00331863" w:rsidP="005D157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БІЛЯК Лідію Аркадіївну</w:t>
      </w:r>
      <w:r w:rsidRPr="00331863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331863">
        <w:rPr>
          <w:szCs w:val="28"/>
          <w:lang w:val="uk-UA"/>
        </w:rPr>
        <w:t xml:space="preserve"> департаменту фінансів Рівненської облдержадміністрації.</w:t>
      </w:r>
    </w:p>
    <w:p w:rsidR="00E5565C" w:rsidRPr="007C2247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331863" w:rsidRPr="00331863" w:rsidRDefault="00331863" w:rsidP="00331863">
      <w:pPr>
        <w:ind w:firstLine="567"/>
        <w:jc w:val="both"/>
        <w:rPr>
          <w:szCs w:val="28"/>
          <w:lang w:val="uk-UA"/>
        </w:rPr>
      </w:pPr>
      <w:r w:rsidRPr="00331863">
        <w:rPr>
          <w:szCs w:val="28"/>
          <w:lang w:val="uk-UA"/>
        </w:rPr>
        <w:t>1. Інформацію взяти до відома.</w:t>
      </w:r>
    </w:p>
    <w:p w:rsidR="00331863" w:rsidRPr="00331863" w:rsidRDefault="00331863" w:rsidP="00331863">
      <w:pPr>
        <w:ind w:firstLine="567"/>
        <w:jc w:val="both"/>
        <w:rPr>
          <w:szCs w:val="28"/>
          <w:lang w:val="uk-UA"/>
        </w:rPr>
      </w:pPr>
      <w:r w:rsidRPr="00331863">
        <w:rPr>
          <w:szCs w:val="28"/>
          <w:lang w:val="uk-UA"/>
        </w:rPr>
        <w:t>2. Погодитися з проектом рішення з цього питання.</w:t>
      </w:r>
    </w:p>
    <w:p w:rsidR="00331863" w:rsidRPr="00331863" w:rsidRDefault="00331863" w:rsidP="00331863">
      <w:pPr>
        <w:ind w:firstLine="567"/>
        <w:jc w:val="both"/>
        <w:rPr>
          <w:szCs w:val="28"/>
          <w:lang w:val="uk-UA"/>
        </w:rPr>
      </w:pPr>
      <w:r w:rsidRPr="00331863">
        <w:rPr>
          <w:szCs w:val="28"/>
          <w:lang w:val="uk-UA"/>
        </w:rPr>
        <w:lastRenderedPageBreak/>
        <w:t>3. Рекомендувати  Рівненській обласній державній адміністрації передбачити в змінах до бюджету на 2018 рік 200 тис. грн. на заходи Обласної цільової програми індивідуального житлового будівництва у сільській місцевості «Власний дім».</w:t>
      </w:r>
    </w:p>
    <w:p w:rsidR="00884391" w:rsidRPr="00884391" w:rsidRDefault="00331863" w:rsidP="005D1576">
      <w:pPr>
        <w:ind w:firstLine="567"/>
        <w:jc w:val="both"/>
        <w:rPr>
          <w:szCs w:val="28"/>
          <w:lang w:val="uk-UA"/>
        </w:rPr>
      </w:pPr>
      <w:r w:rsidRPr="00331863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255C29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884391" w:rsidRDefault="000A3AD3" w:rsidP="005D1576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 xml:space="preserve">. </w:t>
      </w:r>
      <w:r w:rsidR="00641EC0" w:rsidRPr="00641EC0">
        <w:rPr>
          <w:b/>
          <w:szCs w:val="28"/>
          <w:lang w:val="uk-UA"/>
        </w:rPr>
        <w:t xml:space="preserve">Про погодження Інвестиційної програми РОВКП ВКГ «Рівнеоблводоканал» на 2019 рік </w:t>
      </w:r>
    </w:p>
    <w:p w:rsidR="0000009A" w:rsidRDefault="0000009A" w:rsidP="005D1576">
      <w:pPr>
        <w:ind w:firstLine="567"/>
        <w:jc w:val="both"/>
        <w:rPr>
          <w:b/>
          <w:szCs w:val="28"/>
          <w:lang w:val="uk-UA"/>
        </w:rPr>
      </w:pPr>
    </w:p>
    <w:p w:rsidR="002D3A09" w:rsidRPr="002D3A09" w:rsidRDefault="002D3A09" w:rsidP="00641EC0">
      <w:pPr>
        <w:ind w:firstLine="567"/>
        <w:jc w:val="both"/>
        <w:rPr>
          <w:b/>
          <w:szCs w:val="28"/>
          <w:u w:val="single"/>
          <w:lang w:val="uk-UA"/>
        </w:rPr>
      </w:pPr>
      <w:r w:rsidRPr="002D3A09">
        <w:rPr>
          <w:b/>
          <w:szCs w:val="28"/>
          <w:u w:val="single"/>
          <w:lang w:val="uk-UA"/>
        </w:rPr>
        <w:t>СЛУХАЛИ:</w:t>
      </w:r>
    </w:p>
    <w:p w:rsidR="00641EC0" w:rsidRPr="005D1576" w:rsidRDefault="00641EC0" w:rsidP="005D1576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41E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ФІМОВА</w:t>
      </w:r>
      <w:r w:rsidRPr="00641E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Віктор</w:t>
      </w:r>
      <w:r w:rsidR="004A5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41E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41E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02BB0" w:rsidRPr="00DD3D0F" w:rsidRDefault="004C638B" w:rsidP="005844E4">
      <w:pPr>
        <w:pStyle w:val="af1"/>
        <w:spacing w:after="0" w:line="240" w:lineRule="auto"/>
        <w:ind w:left="0" w:firstLine="567"/>
        <w:jc w:val="both"/>
        <w:rPr>
          <w:b/>
          <w:szCs w:val="28"/>
          <w:u w:val="single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641EC0" w:rsidRPr="00641EC0" w:rsidRDefault="00641EC0" w:rsidP="00641EC0">
      <w:pPr>
        <w:ind w:firstLine="567"/>
        <w:jc w:val="both"/>
        <w:rPr>
          <w:szCs w:val="28"/>
          <w:lang w:val="uk-UA"/>
        </w:rPr>
      </w:pPr>
      <w:r w:rsidRPr="00641EC0">
        <w:rPr>
          <w:szCs w:val="28"/>
          <w:lang w:val="uk-UA"/>
        </w:rPr>
        <w:t>1. Інформацію взяти до відома.</w:t>
      </w:r>
    </w:p>
    <w:p w:rsidR="00641EC0" w:rsidRPr="00641EC0" w:rsidRDefault="00641EC0" w:rsidP="00641EC0">
      <w:pPr>
        <w:ind w:firstLine="567"/>
        <w:jc w:val="both"/>
        <w:rPr>
          <w:szCs w:val="28"/>
          <w:lang w:val="uk-UA"/>
        </w:rPr>
      </w:pPr>
      <w:r w:rsidRPr="00641EC0">
        <w:rPr>
          <w:szCs w:val="28"/>
          <w:lang w:val="uk-UA"/>
        </w:rPr>
        <w:t>2. Погодитися з проектом рішення з цього питання.</w:t>
      </w:r>
    </w:p>
    <w:p w:rsidR="00884391" w:rsidRPr="00884391" w:rsidRDefault="00641EC0" w:rsidP="005D1576">
      <w:pPr>
        <w:ind w:firstLine="567"/>
        <w:jc w:val="both"/>
        <w:rPr>
          <w:szCs w:val="28"/>
          <w:lang w:val="uk-UA"/>
        </w:rPr>
      </w:pPr>
      <w:r w:rsidRPr="00641EC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641EC0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E38EB" w:rsidRDefault="006751FC" w:rsidP="004C638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A4AF3" w:rsidRPr="00EA4AF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земельної ділянки в постійне користування РОВКП ВКГ «Рівнеоблводоканал»</w:t>
      </w:r>
    </w:p>
    <w:p w:rsidR="00E20F78" w:rsidRPr="007C2247" w:rsidRDefault="00E20F78" w:rsidP="004C638B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A4AF3" w:rsidRDefault="00EA4AF3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EA4AF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ЄФІМОВА Віктора  Володимировича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5D1576" w:rsidRPr="005D1576" w:rsidRDefault="005D1576" w:rsidP="006A32D1">
      <w:pPr>
        <w:ind w:firstLine="567"/>
        <w:jc w:val="both"/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</w:pPr>
      <w:r w:rsidRPr="005D1576"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  <w:t>ВИСТУПИЛИ:</w:t>
      </w:r>
    </w:p>
    <w:p w:rsidR="00EA4AF3" w:rsidRDefault="005D1576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5D157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БОГАТ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ИРЧУК-КРИВКО Світлана Кирилівна </w:t>
      </w:r>
      <w:r w:rsidR="006205ED" w:rsidRP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Pr="005D157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голова постійної комісії обласної ради з питань аграрної політики, земельних відносин та розвитку села, яка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уточнила, чи погоджений проект рішення з Головним управлінням Держгеокадастру в Рівненській області.</w:t>
      </w:r>
    </w:p>
    <w:p w:rsidR="005D1576" w:rsidRDefault="005D1576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ДУБИЧ</w:t>
      </w:r>
      <w:r w:rsidRPr="005D157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СЕРГІЙ ВАЛЕРІЙОВИЧ</w:t>
      </w:r>
      <w:r w:rsidR="0000009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00009A" w:rsidRPr="0000009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="0000009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перший заступник начальника Головного управління</w:t>
      </w:r>
      <w:r w:rsidRPr="005D157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Держге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окадастру в Рівненській області, який підтвердив погодження цього питання.</w:t>
      </w: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15234" w:rsidRDefault="00485613" w:rsidP="0088439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84391" w:rsidRPr="00884391" w:rsidRDefault="00884391" w:rsidP="00884391">
      <w:pPr>
        <w:ind w:firstLine="567"/>
        <w:jc w:val="both"/>
        <w:rPr>
          <w:szCs w:val="28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EA4AF3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884391" w:rsidRPr="0088439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884391" w:rsidRDefault="00884391" w:rsidP="0084237C">
      <w:pPr>
        <w:jc w:val="both"/>
        <w:rPr>
          <w:b/>
          <w:szCs w:val="28"/>
          <w:u w:val="single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C2C07" w:rsidRDefault="006C2C07" w:rsidP="00396B6F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6C2C07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7B5D72" w:rsidRDefault="007B5D72" w:rsidP="00396B6F">
      <w:pPr>
        <w:ind w:firstLine="567"/>
        <w:jc w:val="both"/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</w:pPr>
      <w:r w:rsidRPr="007B5D72"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  <w:t>ВИСТУПИЛИ:</w:t>
      </w:r>
    </w:p>
    <w:p w:rsidR="007B5D72" w:rsidRPr="007B5D72" w:rsidRDefault="003833A2" w:rsidP="006205ED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ВІ</w:t>
      </w:r>
      <w:r w:rsidR="007B5D72" w:rsidRPr="007B5D72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ЩИК </w:t>
      </w:r>
      <w:r w:rsidR="007B5D72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Микола Васильович</w:t>
      </w:r>
      <w:r w:rsidR="0084237C" w:rsidRPr="0084237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</w:t>
      </w:r>
      <w:r w:rsidR="007B5D72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керівник ПП «Декор», який розповів про роботу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цього</w:t>
      </w:r>
      <w:r w:rsidR="007B5D72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підприємства.</w:t>
      </w: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884391" w:rsidRDefault="00832BE8" w:rsidP="0088439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B36AC" w:rsidRPr="00884391" w:rsidRDefault="008B36AC" w:rsidP="00884391">
      <w:pPr>
        <w:ind w:firstLine="567"/>
        <w:jc w:val="both"/>
        <w:rPr>
          <w:szCs w:val="28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84391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D049BE" w:rsidRDefault="00832BE8" w:rsidP="006205E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8B36AC" w:rsidRPr="008B36A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згоди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будівництва багатофункціонального комплексу комерційно-ділової активності з готелем та житловими приміщеннями за адресою: м. Рівне, вул. Кавказька, 32-б</w:t>
      </w:r>
    </w:p>
    <w:p w:rsidR="0000009A" w:rsidRPr="006205ED" w:rsidRDefault="0000009A" w:rsidP="006205E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C95038" w:rsidRDefault="008B36AC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8B36A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ИРИЛЮКА </w:t>
      </w:r>
      <w:r w:rsidRPr="008B36A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Валентин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8B36A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Володимирович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8B36A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начальник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8B36A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комунального підприємства «Управління майновим комплексом» Рівненської обласної ради.</w:t>
      </w:r>
    </w:p>
    <w:p w:rsidR="002B35DA" w:rsidRDefault="002B35DA" w:rsidP="006A32D1">
      <w:pPr>
        <w:ind w:firstLine="567"/>
        <w:jc w:val="both"/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</w:pPr>
      <w:r w:rsidRPr="002B35DA">
        <w:rPr>
          <w:rFonts w:eastAsiaTheme="minorEastAsia"/>
          <w:b/>
          <w:bCs/>
          <w:szCs w:val="28"/>
          <w:bdr w:val="none" w:sz="0" w:space="0" w:color="auto" w:frame="1"/>
          <w:lang w:val="uk-UA" w:eastAsia="ru-RU"/>
        </w:rPr>
        <w:t>ВИСТУПИЛИ:</w:t>
      </w:r>
    </w:p>
    <w:p w:rsidR="00064CBC" w:rsidRPr="00064CBC" w:rsidRDefault="00064CBC" w:rsidP="009D186A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ГРЕЧКО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Богдан Адамович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6205ED" w:rsidRP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начальник в</w:t>
      </w: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ідділ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у</w:t>
      </w: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юридичного забезпечення та кадрової роботи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обласної ради, який наголосив на необхідності п</w:t>
      </w: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ередб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ачити в проекті рішення </w:t>
      </w: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окремий пункт щодо погодження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проекту </w:t>
      </w:r>
      <w:r w:rsidRP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інвестиційного договору</w:t>
      </w:r>
      <w:r w:rsidR="0043773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та внесення до нього змін</w:t>
      </w:r>
      <w:r w:rsidR="005F075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. А</w:t>
      </w:r>
      <w:r w:rsidR="009B6085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також </w:t>
      </w:r>
      <w:r w:rsidR="005F075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акцентував увагу </w:t>
      </w:r>
      <w:r w:rsidR="009B6085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на і</w:t>
      </w:r>
      <w:r w:rsidR="000E5DB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нших юридичних аспектах питання, зокрема щодо</w:t>
      </w:r>
      <w:r w:rsidR="005F075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0E5DB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надання актів</w:t>
      </w:r>
      <w:r w:rsidR="000E5DB6" w:rsidRPr="000E5DB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списання (демонтажу) будівлі за а</w:t>
      </w:r>
      <w:r w:rsidR="000E5DB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дресою: м. Рівне, вул. Кавказька, 32-б</w:t>
      </w:r>
      <w:r w:rsid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.</w:t>
      </w:r>
    </w:p>
    <w:p w:rsidR="002B35DA" w:rsidRDefault="002B35DA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2B35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БОГАТ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ИРЧУК-КРИВКО Світлана Кирилівна </w:t>
      </w:r>
      <w:r w:rsidR="006205ED" w:rsidRP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Pr="002B35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голова постійної комісії обласної ради з питань аграрної політики, земельних відносин та розвитку села,</w:t>
      </w:r>
      <w:r w:rsidR="00064CB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яка </w:t>
      </w:r>
      <w:r w:rsidR="00E4471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запропонувала </w:t>
      </w:r>
      <w:r w:rsidR="000E5DB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передбачити </w:t>
      </w:r>
      <w:r w:rsidR="00876836" w:rsidRP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 проекті рішення окремий пункт щодо погодження Рівненською обласною радою проекту інвестиційного договору, передбачивши можливість в подальшому при необхідності внесення до зазначеного договору змін за погодження з постійною комісією з економічних питань та комунальної власності (за винятком положення договору, що стосується площі, яка передається у власність територіальної громади Рівненської області).</w:t>
      </w:r>
    </w:p>
    <w:p w:rsidR="005F0756" w:rsidRDefault="006205ED" w:rsidP="0081542B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lastRenderedPageBreak/>
        <w:t xml:space="preserve">НІЛАБОВИЧ Юрій Михайлович </w:t>
      </w:r>
      <w:r w:rsidRP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="009B6085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начальник відділу з питань спільної власності територіальних громад та економічного розвитку виконавчого апарату обласної ради, 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який </w:t>
      </w:r>
      <w:r w:rsid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запропонував </w:t>
      </w:r>
      <w:r w:rsidR="00876836" w:rsidRP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виключ</w:t>
      </w:r>
      <w:r w:rsid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ити </w:t>
      </w:r>
      <w:r w:rsidR="00876836" w:rsidRPr="0087683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з проекту рішення п.2.3</w:t>
      </w:r>
    </w:p>
    <w:p w:rsidR="005C0C12" w:rsidRDefault="00876836" w:rsidP="0081542B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СОЛОГУБ </w:t>
      </w:r>
      <w:r w:rsidR="00984C3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Богдан Євстафійо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вич  </w:t>
      </w:r>
      <w:r w:rsidR="006205ED" w:rsidRP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 w:rsidR="006205ED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81542B" w:rsidRP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керуючий справами виконавчого апарату обласної ради - керівник секретаріату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, який </w:t>
      </w:r>
      <w:r w:rsidR="00CF1C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запропонував винести</w:t>
      </w:r>
      <w:r w:rsidR="0059172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проект інвестиційного догово</w:t>
      </w:r>
      <w:r w:rsidR="00CF1C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р</w:t>
      </w:r>
      <w:r w:rsidR="0059172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у</w:t>
      </w:r>
      <w:r w:rsidR="00CF1C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на розгляд </w:t>
      </w:r>
      <w:r w:rsidR="00CF1CD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двадцятої </w:t>
      </w:r>
      <w:r w:rsidR="0081542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сесії обласної ради.    </w:t>
      </w:r>
    </w:p>
    <w:p w:rsidR="008B36AC" w:rsidRDefault="008B36AC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7158D9" w:rsidRPr="00DD3D0F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8A1047">
        <w:rPr>
          <w:szCs w:val="28"/>
          <w:lang w:val="uk-UA"/>
        </w:rPr>
        <w:t>Інформацію взяти до відома.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8A1047">
        <w:rPr>
          <w:szCs w:val="28"/>
          <w:lang w:val="uk-UA"/>
        </w:rPr>
        <w:t>Погодитися з проектом рішення з цього питання.</w:t>
      </w:r>
    </w:p>
    <w:p w:rsidR="008A1047" w:rsidRPr="008A1047" w:rsidRDefault="00301CFE" w:rsidP="008A104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8A1047" w:rsidRPr="008A1047">
        <w:rPr>
          <w:szCs w:val="28"/>
          <w:lang w:val="uk-UA"/>
        </w:rPr>
        <w:t xml:space="preserve">Передбачити в проекті рішення окремий пункт щодо погодження Рівненською обласною радою проекту інвестиційного договору, передбачивши можливість в подальшому при необхідності внесення до зазначеного договору змін за погодження з постійною комісією з економічних питань та комунальної власності (за винятком положення договору, що стосується площі, яка передається у власність територіальної громади Рівненської області). 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 w:rsidRPr="008A1047">
        <w:rPr>
          <w:szCs w:val="28"/>
          <w:lang w:val="uk-UA"/>
        </w:rPr>
        <w:t xml:space="preserve">4. Рекомендувати підприємству «Управління майновим комплексом» Рівненської обласної ради до засідання президії обласної ради підготувати інвестиційний договір з ТОВ «БК Інтер-буд» щодо будівництва багатофункціонального комплексу комерційно-ділової активності з готелем та житловими приміщеннями за адресою: м. Рівне, вул. Кавказька, 32-б та винести його на розгляд сесії обласної ради.  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 w:rsidRPr="008A1047">
        <w:rPr>
          <w:szCs w:val="28"/>
          <w:lang w:val="uk-UA"/>
        </w:rPr>
        <w:t>5. До засідання президії обласної ради розробнику проекту рішення надати акти списання (демонтажу) будівлі за адресою:  м. Рівне, вул. Кавказька, 32-б.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 w:rsidRPr="008A1047">
        <w:rPr>
          <w:szCs w:val="28"/>
          <w:lang w:val="uk-UA"/>
        </w:rPr>
        <w:t>6. Виключити із проекту рішення п.2.3</w:t>
      </w:r>
    </w:p>
    <w:p w:rsidR="008A1047" w:rsidRPr="008A1047" w:rsidRDefault="008A1047" w:rsidP="008A1047">
      <w:pPr>
        <w:ind w:firstLine="567"/>
        <w:jc w:val="both"/>
        <w:rPr>
          <w:szCs w:val="28"/>
          <w:lang w:val="uk-UA"/>
        </w:rPr>
      </w:pPr>
      <w:r w:rsidRPr="008A1047">
        <w:rPr>
          <w:szCs w:val="28"/>
          <w:lang w:val="uk-UA"/>
        </w:rPr>
        <w:t>7. Рекомендувати голові обласної ради внести дане питання на розгляд сесії обласної ради за умови виконання п. 3,4,5,6 даної рекомендації.</w:t>
      </w:r>
    </w:p>
    <w:p w:rsidR="00884391" w:rsidRPr="00E54DB3" w:rsidRDefault="00884391" w:rsidP="00E54DB3">
      <w:pPr>
        <w:ind w:firstLine="567"/>
        <w:jc w:val="both"/>
        <w:rPr>
          <w:szCs w:val="28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6237E3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806E69" w:rsidRDefault="00FA60A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6237E3" w:rsidRPr="006237E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6237E3" w:rsidRPr="00E54DB3" w:rsidRDefault="006237E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237E3" w:rsidRDefault="006237E3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СОЛОГУБ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Богдан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AD7466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Євстафійо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керуючого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справами виконавчого апарату обласної ради - керівник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секретаріату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.</w:t>
      </w:r>
      <w:r w:rsidRPr="006237E3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</w:p>
    <w:p w:rsidR="00D056B7" w:rsidRPr="007C2247" w:rsidRDefault="00D056B7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1336EC" w:rsidRPr="001336EC" w:rsidRDefault="001336EC" w:rsidP="001336EC">
      <w:pPr>
        <w:ind w:firstLine="567"/>
        <w:jc w:val="both"/>
        <w:rPr>
          <w:szCs w:val="28"/>
          <w:lang w:val="uk-UA"/>
        </w:rPr>
      </w:pPr>
      <w:r w:rsidRPr="001336EC">
        <w:rPr>
          <w:szCs w:val="28"/>
          <w:lang w:val="uk-UA"/>
        </w:rPr>
        <w:t>1. Інформацію взяти до відома.</w:t>
      </w:r>
    </w:p>
    <w:p w:rsidR="001336EC" w:rsidRPr="001336EC" w:rsidRDefault="001336EC" w:rsidP="001336EC">
      <w:pPr>
        <w:ind w:firstLine="567"/>
        <w:jc w:val="both"/>
        <w:rPr>
          <w:szCs w:val="28"/>
          <w:lang w:val="uk-UA"/>
        </w:rPr>
      </w:pPr>
      <w:r w:rsidRPr="001336EC">
        <w:rPr>
          <w:szCs w:val="28"/>
          <w:lang w:val="uk-UA"/>
        </w:rPr>
        <w:t>2. Погодитися з проектом рішення з цього питання.</w:t>
      </w:r>
    </w:p>
    <w:p w:rsidR="00590924" w:rsidRPr="007C2247" w:rsidRDefault="001336EC" w:rsidP="001336EC">
      <w:pPr>
        <w:ind w:firstLine="567"/>
        <w:jc w:val="both"/>
        <w:rPr>
          <w:sz w:val="16"/>
          <w:szCs w:val="16"/>
          <w:lang w:val="uk-UA"/>
        </w:rPr>
      </w:pPr>
      <w:r w:rsidRPr="001336EC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6237E3">
        <w:rPr>
          <w:rFonts w:ascii="Times New Roman" w:hAnsi="Times New Roman" w:cs="Times New Roman"/>
          <w:szCs w:val="28"/>
        </w:rPr>
        <w:t>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DE2E1B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474DC" w:rsidRDefault="00E474DC" w:rsidP="002168D1">
      <w:pPr>
        <w:jc w:val="both"/>
        <w:rPr>
          <w:b/>
          <w:szCs w:val="28"/>
          <w:lang w:val="uk-UA"/>
        </w:rPr>
      </w:pPr>
    </w:p>
    <w:p w:rsidR="00A5326C" w:rsidRPr="00E60BCB" w:rsidRDefault="00E60BCB" w:rsidP="00A5326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</w:t>
      </w:r>
      <w:r w:rsidRPr="00E60BCB">
        <w:rPr>
          <w:b/>
          <w:szCs w:val="28"/>
          <w:lang w:val="uk-UA"/>
        </w:rPr>
        <w:t xml:space="preserve">. </w:t>
      </w:r>
      <w:r w:rsidR="00A5326C" w:rsidRPr="00A5326C">
        <w:rPr>
          <w:b/>
          <w:szCs w:val="28"/>
          <w:lang w:val="uk-UA"/>
        </w:rPr>
        <w:t>Про звернення Рівненської обласної ради до Верховної Ради України щодо подолання вето Президента України на Закон № 5495</w:t>
      </w:r>
    </w:p>
    <w:p w:rsidR="00247FE9" w:rsidRDefault="00247FE9" w:rsidP="00E60BCB">
      <w:pPr>
        <w:ind w:firstLine="567"/>
        <w:jc w:val="both"/>
        <w:rPr>
          <w:b/>
          <w:szCs w:val="28"/>
          <w:lang w:val="uk-UA"/>
        </w:rPr>
      </w:pPr>
    </w:p>
    <w:p w:rsidR="00E60BCB" w:rsidRPr="00E60BCB" w:rsidRDefault="00E60BCB" w:rsidP="00E60BCB">
      <w:pPr>
        <w:ind w:firstLine="567"/>
        <w:jc w:val="both"/>
        <w:rPr>
          <w:b/>
          <w:szCs w:val="28"/>
          <w:lang w:val="uk-UA"/>
        </w:rPr>
      </w:pPr>
      <w:r w:rsidRPr="00E60BCB">
        <w:rPr>
          <w:b/>
          <w:szCs w:val="28"/>
          <w:lang w:val="uk-UA"/>
        </w:rPr>
        <w:t>СЛУХАЛИ:</w:t>
      </w:r>
    </w:p>
    <w:p w:rsidR="00A5326C" w:rsidRDefault="00A5326C" w:rsidP="001336EC">
      <w:pPr>
        <w:ind w:firstLine="567"/>
        <w:jc w:val="both"/>
        <w:rPr>
          <w:szCs w:val="28"/>
          <w:lang w:val="uk-UA"/>
        </w:rPr>
      </w:pPr>
      <w:r w:rsidRPr="00A5326C">
        <w:rPr>
          <w:szCs w:val="28"/>
          <w:lang w:val="uk-UA"/>
        </w:rPr>
        <w:t>Л</w:t>
      </w:r>
      <w:r>
        <w:rPr>
          <w:szCs w:val="28"/>
          <w:lang w:val="uk-UA"/>
        </w:rPr>
        <w:t>ОЗОВУ Оксану Василівну – голову</w:t>
      </w:r>
      <w:r w:rsidRPr="00A5326C">
        <w:rPr>
          <w:szCs w:val="28"/>
          <w:lang w:val="uk-UA"/>
        </w:rPr>
        <w:t xml:space="preserve"> депутатської фракції Радикальної партії Олега Ляшка у Рівненській обласній раді.</w:t>
      </w:r>
    </w:p>
    <w:p w:rsidR="00575C90" w:rsidRDefault="00E132F5" w:rsidP="00575C90">
      <w:pPr>
        <w:ind w:firstLine="567"/>
        <w:jc w:val="both"/>
        <w:rPr>
          <w:b/>
          <w:szCs w:val="28"/>
          <w:lang w:val="uk-UA"/>
        </w:rPr>
      </w:pPr>
      <w:r w:rsidRPr="00DD3D0F">
        <w:rPr>
          <w:b/>
          <w:szCs w:val="28"/>
          <w:lang w:val="uk-UA"/>
        </w:rPr>
        <w:t>ВИСТУПИЛИ:</w:t>
      </w:r>
    </w:p>
    <w:p w:rsidR="00A5326C" w:rsidRPr="00A5326C" w:rsidRDefault="00A5326C" w:rsidP="00022224">
      <w:pPr>
        <w:ind w:firstLine="567"/>
        <w:jc w:val="both"/>
        <w:rPr>
          <w:szCs w:val="28"/>
          <w:lang w:val="uk-UA"/>
        </w:rPr>
      </w:pPr>
      <w:r w:rsidRPr="00A5326C">
        <w:rPr>
          <w:szCs w:val="28"/>
          <w:lang w:val="uk-UA"/>
        </w:rPr>
        <w:t>ПЕТРУК</w:t>
      </w:r>
      <w:r w:rsidRPr="00575C90">
        <w:rPr>
          <w:lang w:val="uk-UA"/>
        </w:rPr>
        <w:t xml:space="preserve"> </w:t>
      </w:r>
      <w:r w:rsidRPr="00A5326C">
        <w:rPr>
          <w:szCs w:val="28"/>
          <w:lang w:val="uk-UA"/>
        </w:rPr>
        <w:t xml:space="preserve">Анатолій Васильович – член постійної комісії, </w:t>
      </w:r>
      <w:r>
        <w:rPr>
          <w:szCs w:val="28"/>
          <w:lang w:val="uk-UA"/>
        </w:rPr>
        <w:t>який</w:t>
      </w:r>
      <w:r w:rsidR="00022224">
        <w:rPr>
          <w:szCs w:val="28"/>
          <w:lang w:val="uk-UA"/>
        </w:rPr>
        <w:t xml:space="preserve"> </w:t>
      </w:r>
      <w:r w:rsidR="005C0C12">
        <w:rPr>
          <w:szCs w:val="28"/>
          <w:lang w:val="uk-UA"/>
        </w:rPr>
        <w:t>відмітив необхідність</w:t>
      </w:r>
      <w:r w:rsidR="00575C90">
        <w:rPr>
          <w:szCs w:val="28"/>
          <w:lang w:val="uk-UA"/>
        </w:rPr>
        <w:t xml:space="preserve"> детальнішого вивчення </w:t>
      </w:r>
      <w:r w:rsidR="005C0C12">
        <w:rPr>
          <w:szCs w:val="28"/>
          <w:lang w:val="uk-UA"/>
        </w:rPr>
        <w:t xml:space="preserve">питання </w:t>
      </w:r>
      <w:r w:rsidR="00575C90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звернув увагу на </w:t>
      </w:r>
      <w:r w:rsidR="008D6F04">
        <w:rPr>
          <w:szCs w:val="28"/>
          <w:lang w:val="uk-UA"/>
        </w:rPr>
        <w:t>іншу</w:t>
      </w:r>
      <w:r>
        <w:rPr>
          <w:szCs w:val="28"/>
          <w:lang w:val="uk-UA"/>
        </w:rPr>
        <w:t xml:space="preserve"> проблему </w:t>
      </w:r>
      <w:r w:rsidR="00022224">
        <w:rPr>
          <w:szCs w:val="28"/>
          <w:lang w:val="uk-UA"/>
        </w:rPr>
        <w:t xml:space="preserve">галузі </w:t>
      </w:r>
      <w:r>
        <w:rPr>
          <w:szCs w:val="28"/>
          <w:lang w:val="uk-UA"/>
        </w:rPr>
        <w:t>лісового господарства</w:t>
      </w:r>
      <w:r w:rsidRPr="00A5326C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всихання</w:t>
      </w:r>
      <w:r w:rsidRPr="00A5326C">
        <w:rPr>
          <w:szCs w:val="28"/>
          <w:lang w:val="uk-UA"/>
        </w:rPr>
        <w:t xml:space="preserve"> соснових і листяних дерев у лісових насадженнях.</w:t>
      </w:r>
    </w:p>
    <w:p w:rsidR="00022224" w:rsidRPr="00261492" w:rsidRDefault="00A5326C" w:rsidP="00022224">
      <w:pPr>
        <w:ind w:firstLine="567"/>
        <w:jc w:val="both"/>
        <w:rPr>
          <w:szCs w:val="28"/>
          <w:lang w:val="uk-UA"/>
        </w:rPr>
      </w:pPr>
      <w:r w:rsidRPr="00A5326C">
        <w:rPr>
          <w:szCs w:val="28"/>
          <w:lang w:val="uk-UA"/>
        </w:rPr>
        <w:t>БОГАТИРЧУК-КРИВКО Світлана Кирилівна – голова постійної комісії обласної ради з питань аграрної політики, земельних відносин та розвитку села,</w:t>
      </w:r>
      <w:r w:rsidR="00022224">
        <w:rPr>
          <w:szCs w:val="28"/>
          <w:lang w:val="uk-UA"/>
        </w:rPr>
        <w:t xml:space="preserve"> яка запропонувала </w:t>
      </w:r>
      <w:r w:rsidR="00022224" w:rsidRPr="00022224">
        <w:rPr>
          <w:szCs w:val="28"/>
          <w:lang w:val="uk-UA"/>
        </w:rPr>
        <w:t xml:space="preserve">на наступне засідання сесії обласної ради підготувати </w:t>
      </w:r>
      <w:r w:rsidR="00022224">
        <w:rPr>
          <w:szCs w:val="28"/>
          <w:lang w:val="uk-UA"/>
        </w:rPr>
        <w:t xml:space="preserve">відповідне </w:t>
      </w:r>
      <w:r w:rsidR="00022224" w:rsidRPr="00022224">
        <w:rPr>
          <w:szCs w:val="28"/>
          <w:lang w:val="uk-UA"/>
        </w:rPr>
        <w:t>звернення до центральних органів влади щодо протидії всиханню соснових і листяних дерев у лісових насадженнях</w:t>
      </w:r>
      <w:r w:rsidR="00022224">
        <w:rPr>
          <w:szCs w:val="28"/>
          <w:lang w:val="uk-UA"/>
        </w:rPr>
        <w:t xml:space="preserve">. А також зазначила, що утримається від голосування за питання про </w:t>
      </w:r>
      <w:r w:rsidR="00022224" w:rsidRPr="00022224">
        <w:rPr>
          <w:szCs w:val="28"/>
          <w:lang w:val="uk-UA"/>
        </w:rPr>
        <w:t>звернення Рівненської обласної ради до Верховної Ради України щодо подолання вето Президента України на Закон № 5495</w:t>
      </w:r>
      <w:r w:rsidR="00022224">
        <w:rPr>
          <w:szCs w:val="28"/>
          <w:lang w:val="uk-UA"/>
        </w:rPr>
        <w:t xml:space="preserve">. </w:t>
      </w:r>
    </w:p>
    <w:p w:rsidR="00022224" w:rsidRPr="00022224" w:rsidRDefault="00E60BCB" w:rsidP="00022224">
      <w:pPr>
        <w:ind w:firstLine="567"/>
        <w:jc w:val="both"/>
        <w:rPr>
          <w:b/>
          <w:szCs w:val="28"/>
          <w:lang w:val="uk-UA"/>
        </w:rPr>
      </w:pPr>
      <w:r w:rsidRPr="009F2504">
        <w:rPr>
          <w:b/>
          <w:szCs w:val="28"/>
          <w:lang w:val="uk-UA"/>
        </w:rPr>
        <w:t>ВИРІШИЛИ:</w:t>
      </w:r>
    </w:p>
    <w:p w:rsidR="00022224" w:rsidRPr="00022224" w:rsidRDefault="00022224" w:rsidP="00022224">
      <w:pPr>
        <w:ind w:firstLine="567"/>
        <w:jc w:val="both"/>
        <w:rPr>
          <w:szCs w:val="28"/>
          <w:lang w:val="uk-UA"/>
        </w:rPr>
      </w:pPr>
      <w:r w:rsidRPr="00022224">
        <w:rPr>
          <w:szCs w:val="28"/>
          <w:lang w:val="uk-UA"/>
        </w:rPr>
        <w:t>1. Комісія не визначилася щодо цього питання.</w:t>
      </w:r>
    </w:p>
    <w:p w:rsidR="002A0A4C" w:rsidRPr="00C77997" w:rsidRDefault="00022224" w:rsidP="00022224">
      <w:pPr>
        <w:ind w:firstLine="567"/>
        <w:jc w:val="both"/>
        <w:rPr>
          <w:szCs w:val="28"/>
          <w:lang w:val="uk-UA"/>
        </w:rPr>
      </w:pPr>
      <w:r w:rsidRPr="00022224">
        <w:rPr>
          <w:szCs w:val="28"/>
          <w:lang w:val="uk-UA"/>
        </w:rPr>
        <w:t>2. Рекомендувати Рівненському обласному управлінню лісового та мисливського господарства на наступне засідання сесії обласної ради підготувати звернення до центральних органів влади щодо протидії всиханню соснових і листяних дерев у лісових насадженнях.</w:t>
      </w:r>
    </w:p>
    <w:p w:rsidR="00E60BCB" w:rsidRPr="00C77997" w:rsidRDefault="007D37DD" w:rsidP="00E60BCB">
      <w:pPr>
        <w:ind w:firstLine="567"/>
        <w:jc w:val="both"/>
        <w:rPr>
          <w:szCs w:val="28"/>
          <w:lang w:val="uk-UA"/>
        </w:rPr>
      </w:pPr>
      <w:r w:rsidRPr="00C77997">
        <w:rPr>
          <w:b/>
          <w:szCs w:val="28"/>
          <w:lang w:val="uk-UA"/>
        </w:rPr>
        <w:t>ГОЛОСУВАЛИ</w:t>
      </w:r>
      <w:r w:rsidR="00022224">
        <w:rPr>
          <w:szCs w:val="28"/>
          <w:lang w:val="uk-UA"/>
        </w:rPr>
        <w:t>: «за» – 1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., «п</w:t>
      </w:r>
      <w:r w:rsidR="00022224">
        <w:rPr>
          <w:szCs w:val="28"/>
          <w:lang w:val="uk-UA"/>
        </w:rPr>
        <w:t xml:space="preserve">роти» – 0 </w:t>
      </w:r>
      <w:proofErr w:type="spellStart"/>
      <w:r w:rsidR="00022224">
        <w:rPr>
          <w:szCs w:val="28"/>
          <w:lang w:val="uk-UA"/>
        </w:rPr>
        <w:t>чол</w:t>
      </w:r>
      <w:proofErr w:type="spellEnd"/>
      <w:r w:rsidR="00022224">
        <w:rPr>
          <w:szCs w:val="28"/>
          <w:lang w:val="uk-UA"/>
        </w:rPr>
        <w:t>., «утримались» – 4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</w:t>
      </w:r>
    </w:p>
    <w:p w:rsidR="00151674" w:rsidRPr="00C77997" w:rsidRDefault="00E60BCB" w:rsidP="00E60BCB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E60BCB" w:rsidRPr="007C2247" w:rsidRDefault="00E60BCB" w:rsidP="00DE2E1B">
      <w:pPr>
        <w:ind w:firstLine="567"/>
        <w:jc w:val="both"/>
        <w:rPr>
          <w:b/>
          <w:szCs w:val="28"/>
          <w:lang w:val="uk-UA"/>
        </w:rPr>
      </w:pPr>
    </w:p>
    <w:p w:rsidR="006400A1" w:rsidRDefault="00E60BCB" w:rsidP="002168D1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C4430" w:rsidRPr="009C4430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Головного управління Національної поліції в Рівненській області щодо надання дозволу на розробку проекту землеустрою зі зміни цільового призначення земельної ділянки, що знаходиться за адресою: м.Острог, проспект Незалежності,48.</w:t>
      </w:r>
    </w:p>
    <w:p w:rsidR="009C4430" w:rsidRPr="007C2247" w:rsidRDefault="009C4430" w:rsidP="002168D1">
      <w:pPr>
        <w:pStyle w:val="af1"/>
        <w:spacing w:after="0" w:line="230" w:lineRule="auto"/>
        <w:ind w:left="0"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A762E" w:rsidRDefault="00A06F18" w:rsidP="009F2504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A06F18">
        <w:rPr>
          <w:rFonts w:eastAsiaTheme="minorEastAsia"/>
          <w:bCs/>
          <w:szCs w:val="28"/>
          <w:lang w:val="uk-UA" w:eastAsia="ru-RU"/>
        </w:rPr>
        <w:t>Ф</w:t>
      </w:r>
      <w:r w:rsidR="00FB583A">
        <w:rPr>
          <w:rFonts w:eastAsiaTheme="minorEastAsia"/>
          <w:bCs/>
          <w:szCs w:val="28"/>
          <w:lang w:val="uk-UA" w:eastAsia="ru-RU"/>
        </w:rPr>
        <w:t xml:space="preserve">АЙТА </w:t>
      </w:r>
      <w:r w:rsidRPr="00A06F18">
        <w:rPr>
          <w:rFonts w:eastAsiaTheme="minorEastAsia"/>
          <w:bCs/>
          <w:szCs w:val="28"/>
          <w:lang w:val="uk-UA" w:eastAsia="ru-RU"/>
        </w:rPr>
        <w:t>Людвіг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A06F18">
        <w:rPr>
          <w:rFonts w:eastAsiaTheme="minorEastAsia"/>
          <w:bCs/>
          <w:szCs w:val="28"/>
          <w:lang w:val="uk-UA" w:eastAsia="ru-RU"/>
        </w:rPr>
        <w:t xml:space="preserve"> Людвігович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A06F18">
        <w:rPr>
          <w:rFonts w:eastAsiaTheme="minorEastAsia"/>
          <w:bCs/>
          <w:szCs w:val="28"/>
          <w:lang w:val="uk-UA" w:eastAsia="ru-RU"/>
        </w:rPr>
        <w:t xml:space="preserve"> – заступник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A06F18">
        <w:rPr>
          <w:rFonts w:eastAsiaTheme="minorEastAsia"/>
          <w:bCs/>
          <w:szCs w:val="28"/>
          <w:lang w:val="uk-UA" w:eastAsia="ru-RU"/>
        </w:rPr>
        <w:t xml:space="preserve"> начальника Головного управління Національної поліції в Рівненській області</w:t>
      </w:r>
    </w:p>
    <w:p w:rsidR="006205ED" w:rsidRDefault="006205ED" w:rsidP="009F2504">
      <w:pPr>
        <w:spacing w:line="230" w:lineRule="auto"/>
        <w:ind w:firstLine="567"/>
        <w:jc w:val="both"/>
        <w:rPr>
          <w:rFonts w:eastAsiaTheme="minorEastAsia"/>
          <w:b/>
          <w:bCs/>
          <w:szCs w:val="28"/>
          <w:lang w:val="uk-UA" w:eastAsia="ru-RU"/>
        </w:rPr>
      </w:pPr>
      <w:r w:rsidRPr="006205ED">
        <w:rPr>
          <w:rFonts w:eastAsiaTheme="minorEastAsia"/>
          <w:b/>
          <w:bCs/>
          <w:szCs w:val="28"/>
          <w:lang w:val="uk-UA" w:eastAsia="ru-RU"/>
        </w:rPr>
        <w:t>ВИСТУПИЛИ:</w:t>
      </w:r>
    </w:p>
    <w:p w:rsidR="006205ED" w:rsidRPr="006205ED" w:rsidRDefault="006205ED" w:rsidP="009F2504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6205ED">
        <w:rPr>
          <w:rFonts w:eastAsiaTheme="minorEastAsia"/>
          <w:bCs/>
          <w:szCs w:val="28"/>
          <w:lang w:val="uk-UA" w:eastAsia="ru-RU"/>
        </w:rPr>
        <w:t>БОГАТИРЧУК-КРИВКО Світлана Кирилівна – голова постійної комісії обласної ради з питань аграрної політики, земельних відносин та розвитку села, яка запропонувала</w:t>
      </w:r>
      <w:r>
        <w:rPr>
          <w:rFonts w:eastAsiaTheme="minorEastAsia"/>
          <w:bCs/>
          <w:szCs w:val="28"/>
          <w:lang w:val="uk-UA" w:eastAsia="ru-RU"/>
        </w:rPr>
        <w:t xml:space="preserve"> винести питання </w:t>
      </w:r>
      <w:r w:rsidRPr="006205ED">
        <w:rPr>
          <w:rFonts w:eastAsiaTheme="minorEastAsia"/>
          <w:bCs/>
          <w:szCs w:val="28"/>
          <w:lang w:val="uk-UA" w:eastAsia="ru-RU"/>
        </w:rPr>
        <w:t xml:space="preserve">про надання дозволу Головному управлінню Національної поліції в Рівненській області на розроблення проекту землеустрою щодо відведення в постійне користування земельної ділянки за адресою: м. Острог, проспект Незалежності, 48 </w:t>
      </w:r>
      <w:r>
        <w:rPr>
          <w:rFonts w:eastAsiaTheme="minorEastAsia"/>
          <w:bCs/>
          <w:szCs w:val="28"/>
          <w:lang w:val="uk-UA" w:eastAsia="ru-RU"/>
        </w:rPr>
        <w:t xml:space="preserve">на </w:t>
      </w:r>
      <w:r w:rsidRPr="006205ED">
        <w:rPr>
          <w:rFonts w:eastAsiaTheme="minorEastAsia"/>
          <w:bCs/>
          <w:szCs w:val="28"/>
          <w:lang w:val="uk-UA" w:eastAsia="ru-RU"/>
        </w:rPr>
        <w:t>розгляд двадцятої сесії обласної ради.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385BA3" w:rsidRPr="00385BA3" w:rsidRDefault="00385BA3" w:rsidP="00385BA3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385BA3">
        <w:rPr>
          <w:szCs w:val="28"/>
          <w:lang w:val="uk-UA"/>
        </w:rPr>
        <w:t>Інформацію взяти до відома.</w:t>
      </w:r>
    </w:p>
    <w:p w:rsidR="006400A1" w:rsidRPr="007C2247" w:rsidRDefault="00385BA3" w:rsidP="00385BA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  <w:r w:rsidRPr="00385BA3">
        <w:rPr>
          <w:szCs w:val="28"/>
          <w:lang w:val="uk-UA"/>
        </w:rPr>
        <w:t xml:space="preserve">2. Рекомендувати голові обласної ради внести питання про надання дозволу Головному управлінню Національної поліції в Рівненській області на розроблення </w:t>
      </w:r>
      <w:r w:rsidRPr="00385BA3">
        <w:rPr>
          <w:szCs w:val="28"/>
          <w:lang w:val="uk-UA"/>
        </w:rPr>
        <w:lastRenderedPageBreak/>
        <w:t>проекту землеустрою щодо відведення в постійне користування земельної ділянки за адресою: м. Острог, проспект Незалежності, 48 на розгляд двадцятої сесії обласної ради.</w:t>
      </w: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385BA3">
        <w:rPr>
          <w:rFonts w:ascii="Times New Roman" w:hAnsi="Times New Roman" w:cs="Times New Roman"/>
          <w:szCs w:val="28"/>
        </w:rPr>
        <w:t xml:space="preserve"> 5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217CC3" w:rsidRPr="007C2247" w:rsidRDefault="00A5345A" w:rsidP="000216C0">
      <w:pPr>
        <w:spacing w:line="230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844E4" w:rsidRDefault="00385BA3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  <w:r>
        <w:rPr>
          <w:b/>
          <w:szCs w:val="28"/>
          <w:bdr w:val="none" w:sz="0" w:space="0" w:color="auto" w:frame="1"/>
          <w:lang w:val="uk-UA"/>
        </w:rPr>
        <w:t>Секретар</w:t>
      </w:r>
      <w:r w:rsidR="00A541FD" w:rsidRPr="00A541FD">
        <w:rPr>
          <w:b/>
          <w:szCs w:val="28"/>
          <w:bdr w:val="none" w:sz="0" w:space="0" w:color="auto" w:frame="1"/>
          <w:lang w:val="uk-UA"/>
        </w:rPr>
        <w:t xml:space="preserve"> </w:t>
      </w:r>
      <w:r w:rsidR="00541FD9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541FD9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 xml:space="preserve">                    П</w:t>
      </w:r>
      <w:r w:rsidR="00541FD9">
        <w:rPr>
          <w:b/>
          <w:szCs w:val="28"/>
          <w:bdr w:val="none" w:sz="0" w:space="0" w:color="auto" w:frame="1"/>
          <w:lang w:val="uk-UA"/>
        </w:rPr>
        <w:t xml:space="preserve">. </w:t>
      </w:r>
      <w:r>
        <w:rPr>
          <w:b/>
          <w:szCs w:val="28"/>
          <w:bdr w:val="none" w:sz="0" w:space="0" w:color="auto" w:frame="1"/>
          <w:lang w:val="uk-UA"/>
        </w:rPr>
        <w:t>Кравчук</w:t>
      </w: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893D1C" w:rsidRPr="00F2107F" w:rsidRDefault="00893D1C" w:rsidP="00893D1C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Додаток</w:t>
      </w:r>
    </w:p>
    <w:p w:rsidR="00893D1C" w:rsidRPr="00F2107F" w:rsidRDefault="00893D1C" w:rsidP="00893D1C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893D1C" w:rsidRPr="002A4D61" w:rsidRDefault="00893D1C" w:rsidP="00893D1C">
      <w:pPr>
        <w:pStyle w:val="a3"/>
        <w:rPr>
          <w:rFonts w:ascii="Times New Roman" w:hAnsi="Times New Roman"/>
          <w:sz w:val="36"/>
          <w:szCs w:val="36"/>
        </w:rPr>
      </w:pPr>
      <w:r w:rsidRPr="002A4D61">
        <w:rPr>
          <w:rFonts w:ascii="Times New Roman" w:hAnsi="Times New Roman"/>
          <w:sz w:val="36"/>
          <w:szCs w:val="36"/>
        </w:rPr>
        <w:t>РІВНЕНСЬКА  ОБЛАСНА  РАДА</w:t>
      </w:r>
    </w:p>
    <w:p w:rsidR="00893D1C" w:rsidRPr="002A4D61" w:rsidRDefault="00893D1C" w:rsidP="00893D1C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2A4D61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893D1C" w:rsidRPr="002A4D61" w:rsidRDefault="00893D1C" w:rsidP="00893D1C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2A4D61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893D1C" w:rsidRPr="002A4D61" w:rsidRDefault="00893D1C" w:rsidP="00893D1C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2A4D61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893D1C" w:rsidRPr="00161106" w:rsidRDefault="00893D1C" w:rsidP="00893D1C">
      <w:pPr>
        <w:pStyle w:val="a7"/>
        <w:rPr>
          <w:sz w:val="20"/>
          <w:lang w:val="ru-RU"/>
        </w:rPr>
      </w:pPr>
    </w:p>
    <w:p w:rsidR="00893D1C" w:rsidRPr="00F73B90" w:rsidRDefault="00893D1C" w:rsidP="00893D1C">
      <w:pPr>
        <w:tabs>
          <w:tab w:val="left" w:pos="9356"/>
        </w:tabs>
        <w:jc w:val="center"/>
        <w:rPr>
          <w:b/>
          <w:i/>
          <w:sz w:val="22"/>
          <w:szCs w:val="22"/>
        </w:rPr>
      </w:pPr>
      <w:r w:rsidRPr="00161106">
        <w:rPr>
          <w:b/>
          <w:i/>
          <w:sz w:val="22"/>
          <w:szCs w:val="22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161106">
          <w:rPr>
            <w:b/>
            <w:i/>
            <w:sz w:val="22"/>
            <w:szCs w:val="22"/>
            <w:lang w:val="uk-UA"/>
          </w:rPr>
          <w:t>1, м</w:t>
        </w:r>
      </w:smartTag>
      <w:r w:rsidRPr="00161106">
        <w:rPr>
          <w:b/>
          <w:i/>
          <w:sz w:val="22"/>
          <w:szCs w:val="22"/>
          <w:lang w:val="uk-UA"/>
        </w:rPr>
        <w:t xml:space="preserve">. Рівне, 33013. </w:t>
      </w:r>
      <w:proofErr w:type="spellStart"/>
      <w:r w:rsidRPr="00161106">
        <w:rPr>
          <w:b/>
          <w:i/>
          <w:sz w:val="22"/>
          <w:szCs w:val="22"/>
          <w:lang w:val="uk-UA"/>
        </w:rPr>
        <w:t>Тел</w:t>
      </w:r>
      <w:proofErr w:type="spellEnd"/>
      <w:r w:rsidRPr="00161106">
        <w:rPr>
          <w:b/>
          <w:i/>
          <w:sz w:val="22"/>
          <w:szCs w:val="22"/>
          <w:lang w:val="uk-UA"/>
        </w:rPr>
        <w:t xml:space="preserve">. (036-2) </w:t>
      </w:r>
      <w:r w:rsidRPr="00F73B90">
        <w:rPr>
          <w:b/>
          <w:i/>
          <w:sz w:val="22"/>
          <w:szCs w:val="22"/>
          <w:lang w:val="uk-UA"/>
        </w:rPr>
        <w:t>69-53-83</w:t>
      </w:r>
      <w:r w:rsidRPr="00161106">
        <w:rPr>
          <w:b/>
          <w:i/>
          <w:sz w:val="22"/>
          <w:szCs w:val="22"/>
          <w:lang w:val="uk-UA"/>
        </w:rPr>
        <w:t xml:space="preserve">, </w:t>
      </w:r>
    </w:p>
    <w:p w:rsidR="00893D1C" w:rsidRPr="00161106" w:rsidRDefault="00893D1C" w:rsidP="00893D1C">
      <w:pPr>
        <w:tabs>
          <w:tab w:val="left" w:pos="9356"/>
        </w:tabs>
        <w:jc w:val="center"/>
        <w:rPr>
          <w:b/>
          <w:i/>
          <w:sz w:val="22"/>
          <w:szCs w:val="22"/>
          <w:lang w:val="uk-UA"/>
        </w:rPr>
      </w:pPr>
      <w:r w:rsidRPr="00161106">
        <w:rPr>
          <w:b/>
          <w:i/>
          <w:sz w:val="22"/>
          <w:szCs w:val="22"/>
          <w:lang w:val="uk-UA"/>
        </w:rPr>
        <w:t>факс (036-2) 62-00-64. Е-</w:t>
      </w:r>
      <w:proofErr w:type="spellStart"/>
      <w:r w:rsidRPr="00161106">
        <w:rPr>
          <w:b/>
          <w:i/>
          <w:sz w:val="22"/>
          <w:szCs w:val="22"/>
          <w:lang w:val="uk-UA"/>
        </w:rPr>
        <w:t>mail</w:t>
      </w:r>
      <w:proofErr w:type="spellEnd"/>
      <w:r w:rsidRPr="00161106">
        <w:rPr>
          <w:b/>
          <w:i/>
          <w:sz w:val="22"/>
          <w:szCs w:val="22"/>
          <w:lang w:val="uk-UA"/>
        </w:rPr>
        <w:t xml:space="preserve">: </w:t>
      </w:r>
      <w:proofErr w:type="spellStart"/>
      <w:r>
        <w:rPr>
          <w:b/>
          <w:i/>
          <w:sz w:val="22"/>
          <w:szCs w:val="22"/>
          <w:lang w:val="en-US"/>
        </w:rPr>
        <w:t>adamchuk</w:t>
      </w:r>
      <w:proofErr w:type="spellEnd"/>
      <w:r w:rsidRPr="00161106">
        <w:rPr>
          <w:b/>
          <w:i/>
          <w:sz w:val="22"/>
          <w:szCs w:val="22"/>
          <w:lang w:val="uk-UA"/>
        </w:rPr>
        <w:t>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93D1C" w:rsidRPr="002A4D61" w:rsidTr="00BD6EA9">
        <w:trPr>
          <w:trHeight w:val="20"/>
        </w:trPr>
        <w:tc>
          <w:tcPr>
            <w:tcW w:w="10206" w:type="dxa"/>
          </w:tcPr>
          <w:p w:rsidR="00893D1C" w:rsidRPr="002A4D61" w:rsidRDefault="00893D1C" w:rsidP="00BD6EA9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893D1C" w:rsidRPr="002A4D61" w:rsidRDefault="00893D1C" w:rsidP="00893D1C">
      <w:pPr>
        <w:rPr>
          <w:szCs w:val="28"/>
          <w:lang w:val="uk-UA"/>
        </w:rPr>
      </w:pPr>
    </w:p>
    <w:p w:rsidR="00893D1C" w:rsidRPr="002A4D61" w:rsidRDefault="00893D1C" w:rsidP="00893D1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28 серпня</w:t>
      </w:r>
      <w:r w:rsidRPr="002A4D61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8</w:t>
      </w:r>
      <w:r w:rsidRPr="002A4D61">
        <w:rPr>
          <w:b/>
          <w:szCs w:val="28"/>
          <w:lang w:val="uk-UA"/>
        </w:rPr>
        <w:t xml:space="preserve"> року            </w:t>
      </w:r>
      <w:r>
        <w:rPr>
          <w:b/>
          <w:szCs w:val="28"/>
          <w:lang w:val="uk-UA"/>
        </w:rPr>
        <w:t xml:space="preserve">     </w:t>
      </w:r>
      <w:r w:rsidRPr="002A4D61">
        <w:rPr>
          <w:b/>
          <w:szCs w:val="28"/>
          <w:lang w:val="uk-UA"/>
        </w:rPr>
        <w:t xml:space="preserve">                      </w:t>
      </w:r>
      <w:r>
        <w:rPr>
          <w:b/>
          <w:szCs w:val="28"/>
          <w:lang w:val="uk-UA"/>
        </w:rPr>
        <w:t xml:space="preserve">                </w:t>
      </w:r>
      <w:r w:rsidRPr="002A4D61">
        <w:rPr>
          <w:b/>
          <w:szCs w:val="28"/>
          <w:lang w:val="uk-UA"/>
        </w:rPr>
        <w:t xml:space="preserve">                       1</w:t>
      </w:r>
      <w:r>
        <w:rPr>
          <w:b/>
          <w:szCs w:val="28"/>
          <w:lang w:val="uk-UA"/>
        </w:rPr>
        <w:t>1</w:t>
      </w:r>
      <w:r w:rsidRPr="002A4D61">
        <w:rPr>
          <w:b/>
          <w:szCs w:val="28"/>
          <w:lang w:val="uk-UA"/>
        </w:rPr>
        <w:t xml:space="preserve">.00, </w:t>
      </w:r>
      <w:proofErr w:type="spellStart"/>
      <w:r w:rsidRPr="002A4D61">
        <w:rPr>
          <w:b/>
          <w:szCs w:val="28"/>
          <w:lang w:val="uk-UA"/>
        </w:rPr>
        <w:t>каб</w:t>
      </w:r>
      <w:proofErr w:type="spellEnd"/>
      <w:r w:rsidRPr="002A4D61">
        <w:rPr>
          <w:b/>
          <w:szCs w:val="28"/>
          <w:lang w:val="uk-UA"/>
        </w:rPr>
        <w:t>. № 301</w:t>
      </w:r>
    </w:p>
    <w:p w:rsidR="00893D1C" w:rsidRPr="002A4D61" w:rsidRDefault="00893D1C" w:rsidP="00893D1C">
      <w:pPr>
        <w:rPr>
          <w:szCs w:val="28"/>
          <w:lang w:val="uk-UA"/>
        </w:rPr>
      </w:pPr>
    </w:p>
    <w:p w:rsidR="00893D1C" w:rsidRDefault="00893D1C" w:rsidP="00893D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 П И С О К     О С І Б,</w:t>
      </w:r>
    </w:p>
    <w:p w:rsidR="00893D1C" w:rsidRDefault="00893D1C" w:rsidP="00893D1C">
      <w:pPr>
        <w:jc w:val="center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присутніх на засіданні комісії</w:t>
      </w:r>
    </w:p>
    <w:p w:rsidR="00893D1C" w:rsidRDefault="00893D1C" w:rsidP="00893D1C">
      <w:pPr>
        <w:jc w:val="center"/>
        <w:rPr>
          <w:szCs w:val="28"/>
          <w:bdr w:val="none" w:sz="0" w:space="0" w:color="auto" w:frame="1"/>
          <w:lang w:val="uk-UA" w:eastAsia="ru-RU"/>
        </w:rPr>
      </w:pPr>
    </w:p>
    <w:p w:rsidR="00893D1C" w:rsidRPr="009F14D6" w:rsidRDefault="00893D1C" w:rsidP="00893D1C">
      <w:pPr>
        <w:tabs>
          <w:tab w:val="left" w:pos="4111"/>
        </w:tabs>
        <w:rPr>
          <w:szCs w:val="28"/>
          <w:bdr w:val="none" w:sz="0" w:space="0" w:color="auto" w:frame="1"/>
          <w:lang w:val="uk-UA" w:eastAsia="ru-RU"/>
        </w:rPr>
      </w:pPr>
      <w:r w:rsidRPr="009F14D6">
        <w:rPr>
          <w:b/>
          <w:szCs w:val="28"/>
          <w:bdr w:val="none" w:sz="0" w:space="0" w:color="auto" w:frame="1"/>
          <w:lang w:val="uk-UA" w:eastAsia="ru-RU"/>
        </w:rPr>
        <w:t>БУЧИНСЬКИЙ</w:t>
      </w:r>
      <w:r>
        <w:rPr>
          <w:b/>
          <w:szCs w:val="28"/>
          <w:bdr w:val="none" w:sz="0" w:space="0" w:color="auto" w:frame="1"/>
          <w:lang w:val="uk-UA" w:eastAsia="ru-RU"/>
        </w:rPr>
        <w:t xml:space="preserve">                              </w:t>
      </w:r>
      <w:r w:rsidRPr="009F14D6">
        <w:rPr>
          <w:szCs w:val="28"/>
          <w:bdr w:val="none" w:sz="0" w:space="0" w:color="auto" w:frame="1"/>
          <w:lang w:val="uk-UA" w:eastAsia="ru-RU"/>
        </w:rPr>
        <w:t>- заступник голови обласної ради</w:t>
      </w:r>
    </w:p>
    <w:p w:rsidR="00893D1C" w:rsidRPr="009F14D6" w:rsidRDefault="00893D1C" w:rsidP="00893D1C">
      <w:pPr>
        <w:rPr>
          <w:b/>
          <w:szCs w:val="28"/>
          <w:bdr w:val="none" w:sz="0" w:space="0" w:color="auto" w:frame="1"/>
          <w:lang w:val="uk-UA" w:eastAsia="ru-RU"/>
        </w:rPr>
      </w:pPr>
      <w:r w:rsidRPr="009F14D6">
        <w:rPr>
          <w:b/>
          <w:szCs w:val="28"/>
          <w:bdr w:val="none" w:sz="0" w:space="0" w:color="auto" w:frame="1"/>
          <w:lang w:val="uk-UA" w:eastAsia="ru-RU"/>
        </w:rPr>
        <w:t>Олексій Андрійович</w:t>
      </w:r>
    </w:p>
    <w:p w:rsidR="00893D1C" w:rsidRPr="009F14D6" w:rsidRDefault="00893D1C" w:rsidP="00893D1C">
      <w:pPr>
        <w:rPr>
          <w:b/>
          <w:szCs w:val="28"/>
          <w:lang w:val="uk-UA"/>
        </w:rPr>
      </w:pPr>
      <w:r w:rsidRPr="009F14D6">
        <w:rPr>
          <w:b/>
          <w:szCs w:val="28"/>
          <w:lang w:val="uk-UA"/>
        </w:rPr>
        <w:t>СОЛОГУБ</w:t>
      </w:r>
      <w:r>
        <w:rPr>
          <w:b/>
          <w:szCs w:val="28"/>
          <w:lang w:val="uk-UA"/>
        </w:rPr>
        <w:tab/>
        <w:t xml:space="preserve">                                       -  </w:t>
      </w:r>
      <w:r w:rsidRPr="009F14D6">
        <w:rPr>
          <w:szCs w:val="28"/>
          <w:lang w:val="uk-UA"/>
        </w:rPr>
        <w:t xml:space="preserve">керуючий справами виконавчого апарату </w:t>
      </w:r>
    </w:p>
    <w:p w:rsidR="00893D1C" w:rsidRDefault="00893D1C" w:rsidP="00893D1C">
      <w:pPr>
        <w:rPr>
          <w:szCs w:val="28"/>
          <w:lang w:val="uk-UA"/>
        </w:rPr>
      </w:pPr>
      <w:r w:rsidRPr="009F14D6">
        <w:rPr>
          <w:b/>
          <w:szCs w:val="28"/>
          <w:lang w:val="uk-UA"/>
        </w:rPr>
        <w:t>Богдан Євстафійович</w:t>
      </w:r>
      <w:r>
        <w:rPr>
          <w:b/>
          <w:szCs w:val="28"/>
          <w:lang w:val="uk-UA"/>
        </w:rPr>
        <w:t xml:space="preserve">                   </w:t>
      </w:r>
      <w:r>
        <w:rPr>
          <w:b/>
          <w:szCs w:val="28"/>
          <w:lang w:val="uk-UA"/>
        </w:rPr>
        <w:tab/>
        <w:t xml:space="preserve"> </w:t>
      </w:r>
      <w:r w:rsidRPr="009F14D6">
        <w:rPr>
          <w:szCs w:val="28"/>
          <w:lang w:val="uk-UA"/>
        </w:rPr>
        <w:t>обласної ради</w:t>
      </w:r>
      <w:r>
        <w:rPr>
          <w:szCs w:val="28"/>
          <w:lang w:val="uk-UA"/>
        </w:rPr>
        <w:t xml:space="preserve"> </w:t>
      </w:r>
      <w:r w:rsidRPr="009F14D6">
        <w:rPr>
          <w:szCs w:val="28"/>
          <w:lang w:val="uk-UA"/>
        </w:rPr>
        <w:t>-</w:t>
      </w:r>
      <w:r w:rsidRPr="009F14D6">
        <w:t xml:space="preserve"> </w:t>
      </w:r>
      <w:r w:rsidRPr="009F14D6">
        <w:rPr>
          <w:szCs w:val="28"/>
          <w:lang w:val="uk-UA"/>
        </w:rPr>
        <w:t>керівник секретаріату</w:t>
      </w:r>
    </w:p>
    <w:p w:rsidR="00893D1C" w:rsidRPr="009F14D6" w:rsidRDefault="00893D1C" w:rsidP="00893D1C">
      <w:pPr>
        <w:rPr>
          <w:szCs w:val="28"/>
          <w:lang w:val="uk-UA"/>
        </w:rPr>
      </w:pPr>
      <w:r w:rsidRPr="009F14D6">
        <w:rPr>
          <w:b/>
          <w:szCs w:val="28"/>
          <w:lang w:val="uk-UA"/>
        </w:rPr>
        <w:t>ГРЕЧКО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- </w:t>
      </w:r>
      <w:r w:rsidRPr="009F14D6">
        <w:rPr>
          <w:b/>
          <w:szCs w:val="28"/>
          <w:lang w:val="uk-UA"/>
        </w:rPr>
        <w:t xml:space="preserve"> </w:t>
      </w:r>
      <w:r w:rsidRPr="009F14D6">
        <w:rPr>
          <w:szCs w:val="28"/>
          <w:lang w:val="uk-UA"/>
        </w:rPr>
        <w:t>нача</w:t>
      </w:r>
      <w:bookmarkStart w:id="0" w:name="_GoBack"/>
      <w:bookmarkEnd w:id="0"/>
      <w:r w:rsidRPr="009F14D6">
        <w:rPr>
          <w:szCs w:val="28"/>
          <w:lang w:val="uk-UA"/>
        </w:rPr>
        <w:t>льник відділу юридичного забезпечення</w:t>
      </w:r>
    </w:p>
    <w:p w:rsidR="00EE442D" w:rsidRDefault="00893D1C" w:rsidP="00EE442D">
      <w:pPr>
        <w:rPr>
          <w:b/>
          <w:szCs w:val="28"/>
          <w:lang w:val="uk-UA"/>
        </w:rPr>
      </w:pPr>
      <w:r w:rsidRPr="009F14D6">
        <w:rPr>
          <w:b/>
          <w:szCs w:val="28"/>
          <w:lang w:val="uk-UA"/>
        </w:rPr>
        <w:t>Богдан Адамович</w:t>
      </w:r>
      <w:r>
        <w:rPr>
          <w:b/>
          <w:szCs w:val="28"/>
          <w:lang w:val="uk-UA"/>
        </w:rPr>
        <w:t xml:space="preserve">                             </w:t>
      </w:r>
      <w:r w:rsidR="002D793B">
        <w:rPr>
          <w:b/>
          <w:szCs w:val="28"/>
          <w:lang w:val="uk-UA"/>
        </w:rPr>
        <w:t xml:space="preserve"> </w:t>
      </w:r>
      <w:r w:rsidRPr="009F14D6">
        <w:rPr>
          <w:szCs w:val="28"/>
          <w:lang w:val="uk-UA"/>
        </w:rPr>
        <w:t>та кадрової роботи виконавчого апарату</w:t>
      </w:r>
      <w:r w:rsidRPr="009F14D6">
        <w:rPr>
          <w:b/>
          <w:szCs w:val="28"/>
          <w:lang w:val="uk-UA"/>
        </w:rPr>
        <w:t xml:space="preserve"> </w:t>
      </w:r>
      <w:r w:rsidR="00EE442D">
        <w:rPr>
          <w:b/>
          <w:szCs w:val="28"/>
          <w:lang w:val="uk-UA"/>
        </w:rPr>
        <w:t xml:space="preserve">    </w:t>
      </w:r>
    </w:p>
    <w:p w:rsidR="00893D1C" w:rsidRPr="009F14D6" w:rsidRDefault="00EE442D" w:rsidP="00EE442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</w:t>
      </w:r>
      <w:r w:rsidR="002D793B">
        <w:rPr>
          <w:b/>
          <w:szCs w:val="28"/>
          <w:lang w:val="uk-UA"/>
        </w:rPr>
        <w:t xml:space="preserve"> </w:t>
      </w:r>
      <w:r w:rsidR="00893D1C" w:rsidRPr="00EE442D">
        <w:rPr>
          <w:szCs w:val="28"/>
          <w:lang w:val="uk-UA"/>
        </w:rPr>
        <w:t>обласної ради</w:t>
      </w:r>
      <w:r w:rsidR="00893D1C">
        <w:rPr>
          <w:b/>
          <w:szCs w:val="28"/>
          <w:lang w:val="uk-UA"/>
        </w:rPr>
        <w:t xml:space="preserve"> </w:t>
      </w: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893D1C" w:rsidRPr="00893D1C" w:rsidTr="00BD6EA9">
        <w:trPr>
          <w:trHeight w:val="851"/>
        </w:trPr>
        <w:tc>
          <w:tcPr>
            <w:tcW w:w="3658" w:type="dxa"/>
          </w:tcPr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ДОБРОЖАНСЬКИЙ Олександр Валерійович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 xml:space="preserve">БІЛЯК 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Лідія Аркадіївна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 xml:space="preserve">ЄФІМОВ 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Віктор Володимирович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 xml:space="preserve">КИРИЛЮК 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proofErr w:type="spellStart"/>
            <w:r w:rsidRPr="00893D1C">
              <w:rPr>
                <w:b/>
                <w:szCs w:val="28"/>
                <w:lang w:val="uk-UA"/>
              </w:rPr>
              <w:t>Валент</w:t>
            </w:r>
            <w:proofErr w:type="spellEnd"/>
            <w:r w:rsidRPr="00893D1C">
              <w:rPr>
                <w:b/>
                <w:szCs w:val="28"/>
              </w:rPr>
              <w:t xml:space="preserve">ин </w:t>
            </w:r>
            <w:proofErr w:type="spellStart"/>
            <w:r w:rsidRPr="00893D1C">
              <w:rPr>
                <w:b/>
                <w:szCs w:val="28"/>
              </w:rPr>
              <w:t>Володимирович</w:t>
            </w:r>
            <w:proofErr w:type="spellEnd"/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ЛОЗОВА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Оксана Василівна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ДУБИЧ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Сергій Валерійович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ФАЙТ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Людвіг Людвігович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НІЛАБОВИЧ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Юрій Михайлович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 xml:space="preserve">ВІЩИК </w:t>
            </w:r>
          </w:p>
          <w:p w:rsidR="00893D1C" w:rsidRPr="00893D1C" w:rsidRDefault="00893D1C" w:rsidP="00893D1C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>Микола Васильович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Default="00893D1C" w:rsidP="00BD6EA9">
            <w:pPr>
              <w:rPr>
                <w:b/>
                <w:szCs w:val="28"/>
                <w:lang w:val="uk-UA"/>
              </w:rPr>
            </w:pPr>
            <w:r w:rsidRPr="00893D1C">
              <w:rPr>
                <w:b/>
                <w:szCs w:val="28"/>
                <w:lang w:val="uk-UA"/>
              </w:rPr>
              <w:t xml:space="preserve">МАЦКОВ </w:t>
            </w:r>
            <w:r w:rsidRPr="00893D1C">
              <w:rPr>
                <w:b/>
                <w:szCs w:val="28"/>
                <w:lang w:val="uk-UA"/>
              </w:rPr>
              <w:tab/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Олександр Валерійович</w:t>
            </w: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  <w:p w:rsidR="00893D1C" w:rsidRPr="00893D1C" w:rsidRDefault="00893D1C" w:rsidP="00BD6EA9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6383" w:type="dxa"/>
          </w:tcPr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заступник голови Рівненського обласного фонду підтримки індивідуального житлового будівництва на селі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фінансів Рівненської облдержадміністрації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в.о. директора Рівненського обласного виробничого комунального підприємства водопровідно-каналізаційного господарства «Рівнеоблводоканал»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комунального підприємства «Управління майновим комплексом» Рівненської обласної ради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депутатської фракції Радикальної партії Олега Ляшка у Рівненській обласній раді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перший заступник начальника Головного управління Держгеокадастру в Рівненській області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Головного управління Національної поліції в Рівненській області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спільної власності територіальних громад та </w:t>
            </w:r>
            <w:r w:rsidRPr="00893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економічного розвитку виконавчого апарату обласної ради</w:t>
            </w: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керівник ПП «Декор»</w:t>
            </w:r>
          </w:p>
          <w:p w:rsidR="00893D1C" w:rsidRPr="00893D1C" w:rsidRDefault="00893D1C" w:rsidP="00893D1C">
            <w:pPr>
              <w:ind w:left="360"/>
              <w:rPr>
                <w:bCs/>
                <w:szCs w:val="28"/>
                <w:lang w:val="uk-UA"/>
              </w:rPr>
            </w:pPr>
          </w:p>
          <w:p w:rsidR="00893D1C" w:rsidRDefault="00893D1C" w:rsidP="00893D1C">
            <w:pPr>
              <w:pStyle w:val="af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3D1C" w:rsidRPr="00893D1C" w:rsidRDefault="00893D1C" w:rsidP="00893D1C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3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керівника ПП «Декор»</w:t>
            </w:r>
          </w:p>
          <w:p w:rsidR="00893D1C" w:rsidRPr="00893D1C" w:rsidRDefault="00893D1C" w:rsidP="00BD6EA9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3D1C" w:rsidRPr="00893D1C" w:rsidRDefault="00893D1C" w:rsidP="00BD6EA9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3D1C" w:rsidRPr="00893D1C" w:rsidRDefault="00893D1C" w:rsidP="00BD6EA9">
            <w:pPr>
              <w:jc w:val="both"/>
              <w:rPr>
                <w:bCs/>
                <w:szCs w:val="28"/>
                <w:lang w:val="uk-UA"/>
              </w:rPr>
            </w:pPr>
          </w:p>
          <w:p w:rsidR="00893D1C" w:rsidRPr="00893D1C" w:rsidRDefault="00893D1C" w:rsidP="00BD6EA9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93D1C" w:rsidRDefault="00893D1C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sectPr w:rsidR="00893D1C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4" w:rsidRDefault="007961F4" w:rsidP="00CC3DB8">
      <w:r>
        <w:separator/>
      </w:r>
    </w:p>
  </w:endnote>
  <w:endnote w:type="continuationSeparator" w:id="0">
    <w:p w:rsidR="007961F4" w:rsidRDefault="007961F4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20ED3" w:rsidRDefault="001619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0ED3" w:rsidRDefault="00020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4" w:rsidRDefault="007961F4" w:rsidP="00CC3DB8">
      <w:r>
        <w:separator/>
      </w:r>
    </w:p>
  </w:footnote>
  <w:footnote w:type="continuationSeparator" w:id="0">
    <w:p w:rsidR="007961F4" w:rsidRDefault="007961F4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0CF"/>
    <w:multiLevelType w:val="hybridMultilevel"/>
    <w:tmpl w:val="AEF0C132"/>
    <w:lvl w:ilvl="0" w:tplc="41D01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09A"/>
    <w:rsid w:val="00001CE6"/>
    <w:rsid w:val="00002573"/>
    <w:rsid w:val="00003710"/>
    <w:rsid w:val="00003D41"/>
    <w:rsid w:val="00005CE4"/>
    <w:rsid w:val="00005EFB"/>
    <w:rsid w:val="00006675"/>
    <w:rsid w:val="00011403"/>
    <w:rsid w:val="00012AFC"/>
    <w:rsid w:val="00012C10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24"/>
    <w:rsid w:val="000222C6"/>
    <w:rsid w:val="0002330B"/>
    <w:rsid w:val="00023F6A"/>
    <w:rsid w:val="000267CE"/>
    <w:rsid w:val="00026810"/>
    <w:rsid w:val="00026B49"/>
    <w:rsid w:val="00027FA5"/>
    <w:rsid w:val="00030E71"/>
    <w:rsid w:val="00031A99"/>
    <w:rsid w:val="000320E3"/>
    <w:rsid w:val="0004074B"/>
    <w:rsid w:val="0004140D"/>
    <w:rsid w:val="00042DD4"/>
    <w:rsid w:val="00046108"/>
    <w:rsid w:val="000503A2"/>
    <w:rsid w:val="000509C4"/>
    <w:rsid w:val="0005164F"/>
    <w:rsid w:val="00053D2C"/>
    <w:rsid w:val="00054660"/>
    <w:rsid w:val="00054CCF"/>
    <w:rsid w:val="00062E55"/>
    <w:rsid w:val="000635EF"/>
    <w:rsid w:val="00064BB5"/>
    <w:rsid w:val="00064BE8"/>
    <w:rsid w:val="00064CBC"/>
    <w:rsid w:val="00064EFA"/>
    <w:rsid w:val="00071DA8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932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596A"/>
    <w:rsid w:val="000A5C9B"/>
    <w:rsid w:val="000A718D"/>
    <w:rsid w:val="000A762E"/>
    <w:rsid w:val="000B0648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3FF2"/>
    <w:rsid w:val="000E4F38"/>
    <w:rsid w:val="000E5DB6"/>
    <w:rsid w:val="000E693F"/>
    <w:rsid w:val="000E78A9"/>
    <w:rsid w:val="000E7EEC"/>
    <w:rsid w:val="000F2074"/>
    <w:rsid w:val="000F28C3"/>
    <w:rsid w:val="000F407C"/>
    <w:rsid w:val="000F4E71"/>
    <w:rsid w:val="000F574A"/>
    <w:rsid w:val="000F5AC4"/>
    <w:rsid w:val="000F5E67"/>
    <w:rsid w:val="000F6035"/>
    <w:rsid w:val="00101818"/>
    <w:rsid w:val="00102717"/>
    <w:rsid w:val="001028EA"/>
    <w:rsid w:val="00102A83"/>
    <w:rsid w:val="00102E59"/>
    <w:rsid w:val="0010486D"/>
    <w:rsid w:val="0010574D"/>
    <w:rsid w:val="001103EE"/>
    <w:rsid w:val="0011146E"/>
    <w:rsid w:val="001123B1"/>
    <w:rsid w:val="00113EEA"/>
    <w:rsid w:val="00114EA0"/>
    <w:rsid w:val="00114EA4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6EC"/>
    <w:rsid w:val="0013380D"/>
    <w:rsid w:val="00133A1B"/>
    <w:rsid w:val="00133BB9"/>
    <w:rsid w:val="00134F5D"/>
    <w:rsid w:val="00135DA0"/>
    <w:rsid w:val="0014069C"/>
    <w:rsid w:val="00142819"/>
    <w:rsid w:val="00144A42"/>
    <w:rsid w:val="00146B68"/>
    <w:rsid w:val="00147B09"/>
    <w:rsid w:val="00150BAF"/>
    <w:rsid w:val="00151674"/>
    <w:rsid w:val="001541DE"/>
    <w:rsid w:val="00156A82"/>
    <w:rsid w:val="00156AAC"/>
    <w:rsid w:val="00157C14"/>
    <w:rsid w:val="00160F0F"/>
    <w:rsid w:val="001619BC"/>
    <w:rsid w:val="0016481F"/>
    <w:rsid w:val="0016524B"/>
    <w:rsid w:val="0016550D"/>
    <w:rsid w:val="00165EBF"/>
    <w:rsid w:val="001660AB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30E9"/>
    <w:rsid w:val="00183DC1"/>
    <w:rsid w:val="00183E7D"/>
    <w:rsid w:val="00184496"/>
    <w:rsid w:val="00185D31"/>
    <w:rsid w:val="0019119C"/>
    <w:rsid w:val="001915FC"/>
    <w:rsid w:val="00191B2D"/>
    <w:rsid w:val="00191FD0"/>
    <w:rsid w:val="00193500"/>
    <w:rsid w:val="0019386B"/>
    <w:rsid w:val="00193C23"/>
    <w:rsid w:val="001947FA"/>
    <w:rsid w:val="00196644"/>
    <w:rsid w:val="001972FF"/>
    <w:rsid w:val="001974A7"/>
    <w:rsid w:val="00197C85"/>
    <w:rsid w:val="001A1144"/>
    <w:rsid w:val="001A1218"/>
    <w:rsid w:val="001A1DBC"/>
    <w:rsid w:val="001A6D92"/>
    <w:rsid w:val="001A7D9B"/>
    <w:rsid w:val="001B02F3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28C0"/>
    <w:rsid w:val="001D4605"/>
    <w:rsid w:val="001D4D14"/>
    <w:rsid w:val="001D50C0"/>
    <w:rsid w:val="001D5638"/>
    <w:rsid w:val="001D5FF9"/>
    <w:rsid w:val="001E1793"/>
    <w:rsid w:val="001E2AC1"/>
    <w:rsid w:val="001E37CC"/>
    <w:rsid w:val="001E3ED6"/>
    <w:rsid w:val="001E55DF"/>
    <w:rsid w:val="001E5892"/>
    <w:rsid w:val="001E641B"/>
    <w:rsid w:val="001E6C1F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3411"/>
    <w:rsid w:val="00205797"/>
    <w:rsid w:val="00205884"/>
    <w:rsid w:val="002070A6"/>
    <w:rsid w:val="00210755"/>
    <w:rsid w:val="00211D96"/>
    <w:rsid w:val="002120F4"/>
    <w:rsid w:val="002126A7"/>
    <w:rsid w:val="002128B9"/>
    <w:rsid w:val="00213D29"/>
    <w:rsid w:val="0021506A"/>
    <w:rsid w:val="002152BB"/>
    <w:rsid w:val="00215DB7"/>
    <w:rsid w:val="002161FC"/>
    <w:rsid w:val="002168D1"/>
    <w:rsid w:val="002168DC"/>
    <w:rsid w:val="00216CF0"/>
    <w:rsid w:val="00217CC3"/>
    <w:rsid w:val="0022150A"/>
    <w:rsid w:val="002226ED"/>
    <w:rsid w:val="0022320A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3F73"/>
    <w:rsid w:val="002348BB"/>
    <w:rsid w:val="00235F50"/>
    <w:rsid w:val="00236641"/>
    <w:rsid w:val="00240E6A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0A5"/>
    <w:rsid w:val="002468F8"/>
    <w:rsid w:val="002479F2"/>
    <w:rsid w:val="00247A16"/>
    <w:rsid w:val="00247FE9"/>
    <w:rsid w:val="00250060"/>
    <w:rsid w:val="00251C64"/>
    <w:rsid w:val="00252988"/>
    <w:rsid w:val="002551AD"/>
    <w:rsid w:val="00255C29"/>
    <w:rsid w:val="0025602F"/>
    <w:rsid w:val="0026054D"/>
    <w:rsid w:val="00261492"/>
    <w:rsid w:val="002617CE"/>
    <w:rsid w:val="00262FF7"/>
    <w:rsid w:val="00264831"/>
    <w:rsid w:val="00266367"/>
    <w:rsid w:val="00267C27"/>
    <w:rsid w:val="00267F2B"/>
    <w:rsid w:val="002708E1"/>
    <w:rsid w:val="00271760"/>
    <w:rsid w:val="002719C0"/>
    <w:rsid w:val="00271A55"/>
    <w:rsid w:val="00271BB9"/>
    <w:rsid w:val="002725C1"/>
    <w:rsid w:val="002734B7"/>
    <w:rsid w:val="00275953"/>
    <w:rsid w:val="00276D3C"/>
    <w:rsid w:val="00282476"/>
    <w:rsid w:val="00282F0E"/>
    <w:rsid w:val="0028384B"/>
    <w:rsid w:val="00283A1B"/>
    <w:rsid w:val="002851FB"/>
    <w:rsid w:val="002862A0"/>
    <w:rsid w:val="0029092D"/>
    <w:rsid w:val="0029124F"/>
    <w:rsid w:val="00292088"/>
    <w:rsid w:val="002927A8"/>
    <w:rsid w:val="00293713"/>
    <w:rsid w:val="00294130"/>
    <w:rsid w:val="00294F82"/>
    <w:rsid w:val="00295735"/>
    <w:rsid w:val="00296FEA"/>
    <w:rsid w:val="0029726E"/>
    <w:rsid w:val="002A0A4C"/>
    <w:rsid w:val="002A5646"/>
    <w:rsid w:val="002B35DA"/>
    <w:rsid w:val="002B4F5D"/>
    <w:rsid w:val="002B51C8"/>
    <w:rsid w:val="002C00CB"/>
    <w:rsid w:val="002C1322"/>
    <w:rsid w:val="002C1413"/>
    <w:rsid w:val="002C21E1"/>
    <w:rsid w:val="002C26C7"/>
    <w:rsid w:val="002C34ED"/>
    <w:rsid w:val="002C4CC8"/>
    <w:rsid w:val="002C5BC0"/>
    <w:rsid w:val="002C6B16"/>
    <w:rsid w:val="002C6E9F"/>
    <w:rsid w:val="002D0595"/>
    <w:rsid w:val="002D1AFD"/>
    <w:rsid w:val="002D26FE"/>
    <w:rsid w:val="002D3A09"/>
    <w:rsid w:val="002D46D7"/>
    <w:rsid w:val="002D5167"/>
    <w:rsid w:val="002D5785"/>
    <w:rsid w:val="002D6E7B"/>
    <w:rsid w:val="002D793B"/>
    <w:rsid w:val="002E0AD2"/>
    <w:rsid w:val="002E1D03"/>
    <w:rsid w:val="002E25F7"/>
    <w:rsid w:val="002E3559"/>
    <w:rsid w:val="002E4FAD"/>
    <w:rsid w:val="002F06C8"/>
    <w:rsid w:val="002F1385"/>
    <w:rsid w:val="002F2263"/>
    <w:rsid w:val="002F28B7"/>
    <w:rsid w:val="002F2DF4"/>
    <w:rsid w:val="002F3343"/>
    <w:rsid w:val="002F4685"/>
    <w:rsid w:val="002F603D"/>
    <w:rsid w:val="0030080F"/>
    <w:rsid w:val="00301239"/>
    <w:rsid w:val="003012E9"/>
    <w:rsid w:val="0030167F"/>
    <w:rsid w:val="00301CFE"/>
    <w:rsid w:val="003023DA"/>
    <w:rsid w:val="003047AA"/>
    <w:rsid w:val="00307DB9"/>
    <w:rsid w:val="00312C57"/>
    <w:rsid w:val="0031427A"/>
    <w:rsid w:val="00314AEA"/>
    <w:rsid w:val="00315FAD"/>
    <w:rsid w:val="00316375"/>
    <w:rsid w:val="00316853"/>
    <w:rsid w:val="003171C8"/>
    <w:rsid w:val="00317B6B"/>
    <w:rsid w:val="003221B9"/>
    <w:rsid w:val="00331863"/>
    <w:rsid w:val="003325D5"/>
    <w:rsid w:val="0033387D"/>
    <w:rsid w:val="003346ED"/>
    <w:rsid w:val="003354D0"/>
    <w:rsid w:val="00335872"/>
    <w:rsid w:val="00337E28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6336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581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33A2"/>
    <w:rsid w:val="003839E6"/>
    <w:rsid w:val="00385BA3"/>
    <w:rsid w:val="00385DD8"/>
    <w:rsid w:val="003863E8"/>
    <w:rsid w:val="003865A0"/>
    <w:rsid w:val="00386C3D"/>
    <w:rsid w:val="00391D3B"/>
    <w:rsid w:val="00391DB0"/>
    <w:rsid w:val="00392A52"/>
    <w:rsid w:val="00394E6E"/>
    <w:rsid w:val="00396585"/>
    <w:rsid w:val="003967EF"/>
    <w:rsid w:val="00396B6F"/>
    <w:rsid w:val="00397992"/>
    <w:rsid w:val="003A023B"/>
    <w:rsid w:val="003A0A20"/>
    <w:rsid w:val="003A331F"/>
    <w:rsid w:val="003A58BF"/>
    <w:rsid w:val="003A67CF"/>
    <w:rsid w:val="003A7128"/>
    <w:rsid w:val="003A7C09"/>
    <w:rsid w:val="003A7C59"/>
    <w:rsid w:val="003B0235"/>
    <w:rsid w:val="003B0826"/>
    <w:rsid w:val="003B0939"/>
    <w:rsid w:val="003B24DF"/>
    <w:rsid w:val="003B29CE"/>
    <w:rsid w:val="003B3048"/>
    <w:rsid w:val="003B46F7"/>
    <w:rsid w:val="003B4FBA"/>
    <w:rsid w:val="003B5843"/>
    <w:rsid w:val="003B6813"/>
    <w:rsid w:val="003B68D4"/>
    <w:rsid w:val="003B78F1"/>
    <w:rsid w:val="003C0112"/>
    <w:rsid w:val="003C0641"/>
    <w:rsid w:val="003C52A7"/>
    <w:rsid w:val="003C5404"/>
    <w:rsid w:val="003C5572"/>
    <w:rsid w:val="003C606E"/>
    <w:rsid w:val="003C6C48"/>
    <w:rsid w:val="003C70D3"/>
    <w:rsid w:val="003C736C"/>
    <w:rsid w:val="003D1667"/>
    <w:rsid w:val="003D2394"/>
    <w:rsid w:val="003D66A6"/>
    <w:rsid w:val="003D6D15"/>
    <w:rsid w:val="003D6E99"/>
    <w:rsid w:val="003D7312"/>
    <w:rsid w:val="003D73C6"/>
    <w:rsid w:val="003E15BB"/>
    <w:rsid w:val="003E2D2D"/>
    <w:rsid w:val="003E2ED4"/>
    <w:rsid w:val="003E4E3C"/>
    <w:rsid w:val="003E5D7D"/>
    <w:rsid w:val="003E6616"/>
    <w:rsid w:val="003E6968"/>
    <w:rsid w:val="003E6DA2"/>
    <w:rsid w:val="003E799D"/>
    <w:rsid w:val="003F1F95"/>
    <w:rsid w:val="003F2A0A"/>
    <w:rsid w:val="003F5669"/>
    <w:rsid w:val="00402F80"/>
    <w:rsid w:val="0040409B"/>
    <w:rsid w:val="00407012"/>
    <w:rsid w:val="00410C5C"/>
    <w:rsid w:val="0041163B"/>
    <w:rsid w:val="00411741"/>
    <w:rsid w:val="00411B52"/>
    <w:rsid w:val="00412AF9"/>
    <w:rsid w:val="00414018"/>
    <w:rsid w:val="00414CD1"/>
    <w:rsid w:val="00420FAD"/>
    <w:rsid w:val="00424274"/>
    <w:rsid w:val="0042452C"/>
    <w:rsid w:val="00424BDE"/>
    <w:rsid w:val="00424C99"/>
    <w:rsid w:val="00425D85"/>
    <w:rsid w:val="00426C05"/>
    <w:rsid w:val="00431206"/>
    <w:rsid w:val="004327F2"/>
    <w:rsid w:val="00432915"/>
    <w:rsid w:val="004329B7"/>
    <w:rsid w:val="0043323A"/>
    <w:rsid w:val="00433B11"/>
    <w:rsid w:val="00435F73"/>
    <w:rsid w:val="00436632"/>
    <w:rsid w:val="0043773C"/>
    <w:rsid w:val="00437E13"/>
    <w:rsid w:val="00442734"/>
    <w:rsid w:val="004433E9"/>
    <w:rsid w:val="004439DC"/>
    <w:rsid w:val="00444647"/>
    <w:rsid w:val="004453B9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321"/>
    <w:rsid w:val="00455DB8"/>
    <w:rsid w:val="00456088"/>
    <w:rsid w:val="00460865"/>
    <w:rsid w:val="004619A4"/>
    <w:rsid w:val="00462159"/>
    <w:rsid w:val="0046250E"/>
    <w:rsid w:val="0046258D"/>
    <w:rsid w:val="00462D5E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56B2"/>
    <w:rsid w:val="00477C84"/>
    <w:rsid w:val="00480556"/>
    <w:rsid w:val="004814C6"/>
    <w:rsid w:val="00483E70"/>
    <w:rsid w:val="00484078"/>
    <w:rsid w:val="00485613"/>
    <w:rsid w:val="00487DB4"/>
    <w:rsid w:val="004914B8"/>
    <w:rsid w:val="00492C99"/>
    <w:rsid w:val="00492E72"/>
    <w:rsid w:val="00493396"/>
    <w:rsid w:val="0049589A"/>
    <w:rsid w:val="0049635E"/>
    <w:rsid w:val="0049637F"/>
    <w:rsid w:val="00496DDE"/>
    <w:rsid w:val="004A0281"/>
    <w:rsid w:val="004A30C0"/>
    <w:rsid w:val="004A353F"/>
    <w:rsid w:val="004A3EE1"/>
    <w:rsid w:val="004A44A6"/>
    <w:rsid w:val="004A59EC"/>
    <w:rsid w:val="004B06C1"/>
    <w:rsid w:val="004B0971"/>
    <w:rsid w:val="004B1CE0"/>
    <w:rsid w:val="004B413B"/>
    <w:rsid w:val="004B4C9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38B"/>
    <w:rsid w:val="004C64D7"/>
    <w:rsid w:val="004C7100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1C4"/>
    <w:rsid w:val="00501732"/>
    <w:rsid w:val="0050174F"/>
    <w:rsid w:val="00502F5A"/>
    <w:rsid w:val="00503255"/>
    <w:rsid w:val="00503685"/>
    <w:rsid w:val="00503821"/>
    <w:rsid w:val="00506880"/>
    <w:rsid w:val="00506A5C"/>
    <w:rsid w:val="00507C24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3D12"/>
    <w:rsid w:val="0052466D"/>
    <w:rsid w:val="0052600E"/>
    <w:rsid w:val="00526DCE"/>
    <w:rsid w:val="00531842"/>
    <w:rsid w:val="00532577"/>
    <w:rsid w:val="00532806"/>
    <w:rsid w:val="00533644"/>
    <w:rsid w:val="00533C9A"/>
    <w:rsid w:val="00535AAB"/>
    <w:rsid w:val="00535F14"/>
    <w:rsid w:val="00536B1D"/>
    <w:rsid w:val="00536C94"/>
    <w:rsid w:val="0054082D"/>
    <w:rsid w:val="005411C5"/>
    <w:rsid w:val="00541FD9"/>
    <w:rsid w:val="00542936"/>
    <w:rsid w:val="00543480"/>
    <w:rsid w:val="005436BD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1DA"/>
    <w:rsid w:val="0057294C"/>
    <w:rsid w:val="00572D0B"/>
    <w:rsid w:val="005730F8"/>
    <w:rsid w:val="005743F1"/>
    <w:rsid w:val="00574BB6"/>
    <w:rsid w:val="00575C90"/>
    <w:rsid w:val="00581341"/>
    <w:rsid w:val="00581619"/>
    <w:rsid w:val="005817C2"/>
    <w:rsid w:val="00582522"/>
    <w:rsid w:val="0058332E"/>
    <w:rsid w:val="00583988"/>
    <w:rsid w:val="0058439A"/>
    <w:rsid w:val="005844E4"/>
    <w:rsid w:val="00585229"/>
    <w:rsid w:val="005855C6"/>
    <w:rsid w:val="005856D5"/>
    <w:rsid w:val="00587A16"/>
    <w:rsid w:val="0059077A"/>
    <w:rsid w:val="00590924"/>
    <w:rsid w:val="0059172C"/>
    <w:rsid w:val="00591B11"/>
    <w:rsid w:val="005925E5"/>
    <w:rsid w:val="005961DC"/>
    <w:rsid w:val="005962F3"/>
    <w:rsid w:val="00596D74"/>
    <w:rsid w:val="005A0299"/>
    <w:rsid w:val="005A0B10"/>
    <w:rsid w:val="005A4661"/>
    <w:rsid w:val="005A481E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53"/>
    <w:rsid w:val="005C00B8"/>
    <w:rsid w:val="005C04ED"/>
    <w:rsid w:val="005C0C12"/>
    <w:rsid w:val="005C35CE"/>
    <w:rsid w:val="005C3AFA"/>
    <w:rsid w:val="005C4200"/>
    <w:rsid w:val="005C4312"/>
    <w:rsid w:val="005C4EE0"/>
    <w:rsid w:val="005C6076"/>
    <w:rsid w:val="005C64E1"/>
    <w:rsid w:val="005C79CC"/>
    <w:rsid w:val="005D03EA"/>
    <w:rsid w:val="005D1576"/>
    <w:rsid w:val="005D17E4"/>
    <w:rsid w:val="005D222C"/>
    <w:rsid w:val="005D22B4"/>
    <w:rsid w:val="005D6278"/>
    <w:rsid w:val="005D6C84"/>
    <w:rsid w:val="005D7E48"/>
    <w:rsid w:val="005E0A8F"/>
    <w:rsid w:val="005E1221"/>
    <w:rsid w:val="005E2B14"/>
    <w:rsid w:val="005E32D5"/>
    <w:rsid w:val="005E3B1E"/>
    <w:rsid w:val="005E3DD6"/>
    <w:rsid w:val="005E67E5"/>
    <w:rsid w:val="005F073F"/>
    <w:rsid w:val="005F0756"/>
    <w:rsid w:val="005F15AA"/>
    <w:rsid w:val="005F1BE8"/>
    <w:rsid w:val="005F37A1"/>
    <w:rsid w:val="005F39A1"/>
    <w:rsid w:val="005F426E"/>
    <w:rsid w:val="005F5F10"/>
    <w:rsid w:val="005F62F0"/>
    <w:rsid w:val="005F70B5"/>
    <w:rsid w:val="00601C8D"/>
    <w:rsid w:val="00602748"/>
    <w:rsid w:val="006033A5"/>
    <w:rsid w:val="00603475"/>
    <w:rsid w:val="00605316"/>
    <w:rsid w:val="006055E7"/>
    <w:rsid w:val="00612213"/>
    <w:rsid w:val="006129C3"/>
    <w:rsid w:val="006131BC"/>
    <w:rsid w:val="006136A7"/>
    <w:rsid w:val="006143D8"/>
    <w:rsid w:val="00615B92"/>
    <w:rsid w:val="006173CF"/>
    <w:rsid w:val="006179CA"/>
    <w:rsid w:val="006205ED"/>
    <w:rsid w:val="00620F02"/>
    <w:rsid w:val="006215C7"/>
    <w:rsid w:val="0062262B"/>
    <w:rsid w:val="00623149"/>
    <w:rsid w:val="006237E3"/>
    <w:rsid w:val="00623D48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4EB"/>
    <w:rsid w:val="006364C9"/>
    <w:rsid w:val="006400A1"/>
    <w:rsid w:val="00641EC0"/>
    <w:rsid w:val="00642257"/>
    <w:rsid w:val="00643286"/>
    <w:rsid w:val="00643BE0"/>
    <w:rsid w:val="00643F52"/>
    <w:rsid w:val="00644E42"/>
    <w:rsid w:val="00645CFC"/>
    <w:rsid w:val="00646142"/>
    <w:rsid w:val="0064633B"/>
    <w:rsid w:val="00646C8E"/>
    <w:rsid w:val="00651031"/>
    <w:rsid w:val="00654007"/>
    <w:rsid w:val="00657462"/>
    <w:rsid w:val="006574F5"/>
    <w:rsid w:val="00657DB6"/>
    <w:rsid w:val="00660078"/>
    <w:rsid w:val="00660303"/>
    <w:rsid w:val="006609D0"/>
    <w:rsid w:val="00661778"/>
    <w:rsid w:val="006625F0"/>
    <w:rsid w:val="00662A20"/>
    <w:rsid w:val="00662C60"/>
    <w:rsid w:val="00663142"/>
    <w:rsid w:val="00665725"/>
    <w:rsid w:val="00665928"/>
    <w:rsid w:val="00666E9A"/>
    <w:rsid w:val="006679D1"/>
    <w:rsid w:val="006707E5"/>
    <w:rsid w:val="006708C5"/>
    <w:rsid w:val="00671A4D"/>
    <w:rsid w:val="006740E0"/>
    <w:rsid w:val="006751FC"/>
    <w:rsid w:val="00675938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A60"/>
    <w:rsid w:val="006A6FF3"/>
    <w:rsid w:val="006A7C59"/>
    <w:rsid w:val="006A7DEB"/>
    <w:rsid w:val="006B1028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2C07"/>
    <w:rsid w:val="006C39CF"/>
    <w:rsid w:val="006C3BC0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5A9D"/>
    <w:rsid w:val="006D643A"/>
    <w:rsid w:val="006D741C"/>
    <w:rsid w:val="006E091D"/>
    <w:rsid w:val="006E0C85"/>
    <w:rsid w:val="006E1353"/>
    <w:rsid w:val="006E26D0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111A"/>
    <w:rsid w:val="006F3120"/>
    <w:rsid w:val="006F3DFC"/>
    <w:rsid w:val="006F46A5"/>
    <w:rsid w:val="006F5CD2"/>
    <w:rsid w:val="006F5CE8"/>
    <w:rsid w:val="006F6AC2"/>
    <w:rsid w:val="006F703D"/>
    <w:rsid w:val="006F7C16"/>
    <w:rsid w:val="00700856"/>
    <w:rsid w:val="007014B2"/>
    <w:rsid w:val="0070346E"/>
    <w:rsid w:val="00704411"/>
    <w:rsid w:val="00704EFA"/>
    <w:rsid w:val="00707FF7"/>
    <w:rsid w:val="00710598"/>
    <w:rsid w:val="0071282C"/>
    <w:rsid w:val="00714C8F"/>
    <w:rsid w:val="007156DE"/>
    <w:rsid w:val="007158D9"/>
    <w:rsid w:val="0071715E"/>
    <w:rsid w:val="0072081A"/>
    <w:rsid w:val="00721B05"/>
    <w:rsid w:val="00721FC8"/>
    <w:rsid w:val="007267DF"/>
    <w:rsid w:val="007271C1"/>
    <w:rsid w:val="007274F8"/>
    <w:rsid w:val="0072782A"/>
    <w:rsid w:val="007306F4"/>
    <w:rsid w:val="00730ABC"/>
    <w:rsid w:val="0073109D"/>
    <w:rsid w:val="00731517"/>
    <w:rsid w:val="00731C1B"/>
    <w:rsid w:val="007320E7"/>
    <w:rsid w:val="0073371B"/>
    <w:rsid w:val="00733F71"/>
    <w:rsid w:val="00734056"/>
    <w:rsid w:val="00734589"/>
    <w:rsid w:val="00735E3F"/>
    <w:rsid w:val="00736FD3"/>
    <w:rsid w:val="00742A7E"/>
    <w:rsid w:val="00742A96"/>
    <w:rsid w:val="007444B1"/>
    <w:rsid w:val="0074450C"/>
    <w:rsid w:val="00744C33"/>
    <w:rsid w:val="00746614"/>
    <w:rsid w:val="00746A38"/>
    <w:rsid w:val="00746B5B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2B3"/>
    <w:rsid w:val="007643C7"/>
    <w:rsid w:val="0077089C"/>
    <w:rsid w:val="00770B24"/>
    <w:rsid w:val="00770B73"/>
    <w:rsid w:val="00775E17"/>
    <w:rsid w:val="00780E10"/>
    <w:rsid w:val="007815CB"/>
    <w:rsid w:val="00781DB5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1F4"/>
    <w:rsid w:val="00796285"/>
    <w:rsid w:val="007963BA"/>
    <w:rsid w:val="007A04B8"/>
    <w:rsid w:val="007A3D94"/>
    <w:rsid w:val="007A3E12"/>
    <w:rsid w:val="007A73F9"/>
    <w:rsid w:val="007A7E3A"/>
    <w:rsid w:val="007B1848"/>
    <w:rsid w:val="007B1AD8"/>
    <w:rsid w:val="007B1B30"/>
    <w:rsid w:val="007B422D"/>
    <w:rsid w:val="007B542D"/>
    <w:rsid w:val="007B5D72"/>
    <w:rsid w:val="007B6F10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26DA"/>
    <w:rsid w:val="007D309D"/>
    <w:rsid w:val="007D3754"/>
    <w:rsid w:val="007D37DD"/>
    <w:rsid w:val="007D38A0"/>
    <w:rsid w:val="007D4151"/>
    <w:rsid w:val="007D4AC4"/>
    <w:rsid w:val="007D562F"/>
    <w:rsid w:val="007E0279"/>
    <w:rsid w:val="007E05C5"/>
    <w:rsid w:val="007E12AF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7F7839"/>
    <w:rsid w:val="008005AE"/>
    <w:rsid w:val="00802C7E"/>
    <w:rsid w:val="00803809"/>
    <w:rsid w:val="008038A6"/>
    <w:rsid w:val="008057EF"/>
    <w:rsid w:val="00805D1C"/>
    <w:rsid w:val="00806767"/>
    <w:rsid w:val="00806E69"/>
    <w:rsid w:val="00810082"/>
    <w:rsid w:val="00810D07"/>
    <w:rsid w:val="00811104"/>
    <w:rsid w:val="00812338"/>
    <w:rsid w:val="00812372"/>
    <w:rsid w:val="00812436"/>
    <w:rsid w:val="0081542B"/>
    <w:rsid w:val="00816D8E"/>
    <w:rsid w:val="00816E7D"/>
    <w:rsid w:val="008171FB"/>
    <w:rsid w:val="0081763D"/>
    <w:rsid w:val="00820F29"/>
    <w:rsid w:val="00821186"/>
    <w:rsid w:val="0082151E"/>
    <w:rsid w:val="008215D1"/>
    <w:rsid w:val="00822959"/>
    <w:rsid w:val="00822A08"/>
    <w:rsid w:val="00823284"/>
    <w:rsid w:val="00825657"/>
    <w:rsid w:val="0082618E"/>
    <w:rsid w:val="0082679B"/>
    <w:rsid w:val="00832BE8"/>
    <w:rsid w:val="00833596"/>
    <w:rsid w:val="00833881"/>
    <w:rsid w:val="00833CF7"/>
    <w:rsid w:val="00835E79"/>
    <w:rsid w:val="008414F8"/>
    <w:rsid w:val="0084237C"/>
    <w:rsid w:val="00843FA7"/>
    <w:rsid w:val="008458D6"/>
    <w:rsid w:val="008469C2"/>
    <w:rsid w:val="008502B7"/>
    <w:rsid w:val="00851EFB"/>
    <w:rsid w:val="008532CF"/>
    <w:rsid w:val="00853366"/>
    <w:rsid w:val="00853AE4"/>
    <w:rsid w:val="00854F37"/>
    <w:rsid w:val="00855DD0"/>
    <w:rsid w:val="00857506"/>
    <w:rsid w:val="00860003"/>
    <w:rsid w:val="00862021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6836"/>
    <w:rsid w:val="00882E47"/>
    <w:rsid w:val="00884228"/>
    <w:rsid w:val="00884391"/>
    <w:rsid w:val="00886B62"/>
    <w:rsid w:val="00886DC0"/>
    <w:rsid w:val="0089099D"/>
    <w:rsid w:val="00891117"/>
    <w:rsid w:val="0089115C"/>
    <w:rsid w:val="0089198B"/>
    <w:rsid w:val="00891BD5"/>
    <w:rsid w:val="00893A2A"/>
    <w:rsid w:val="00893D1C"/>
    <w:rsid w:val="0089419C"/>
    <w:rsid w:val="00894EE0"/>
    <w:rsid w:val="008951AA"/>
    <w:rsid w:val="008A1047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6AC"/>
    <w:rsid w:val="008B424B"/>
    <w:rsid w:val="008B4FB5"/>
    <w:rsid w:val="008B569E"/>
    <w:rsid w:val="008B6D3D"/>
    <w:rsid w:val="008C0075"/>
    <w:rsid w:val="008C15D4"/>
    <w:rsid w:val="008C2043"/>
    <w:rsid w:val="008C35C2"/>
    <w:rsid w:val="008C3955"/>
    <w:rsid w:val="008C49E5"/>
    <w:rsid w:val="008C5687"/>
    <w:rsid w:val="008D1243"/>
    <w:rsid w:val="008D1CA5"/>
    <w:rsid w:val="008D2692"/>
    <w:rsid w:val="008D2985"/>
    <w:rsid w:val="008D2DF7"/>
    <w:rsid w:val="008D2F90"/>
    <w:rsid w:val="008D348D"/>
    <w:rsid w:val="008D34A0"/>
    <w:rsid w:val="008D42AA"/>
    <w:rsid w:val="008D44BA"/>
    <w:rsid w:val="008D5E6A"/>
    <w:rsid w:val="008D60D0"/>
    <w:rsid w:val="008D6F04"/>
    <w:rsid w:val="008E0BAE"/>
    <w:rsid w:val="008E22D4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45B6"/>
    <w:rsid w:val="008F5B0F"/>
    <w:rsid w:val="008F5E42"/>
    <w:rsid w:val="008F7652"/>
    <w:rsid w:val="00900340"/>
    <w:rsid w:val="009017F2"/>
    <w:rsid w:val="00901B8F"/>
    <w:rsid w:val="00902BB0"/>
    <w:rsid w:val="00903ABB"/>
    <w:rsid w:val="00903EA5"/>
    <w:rsid w:val="009055D4"/>
    <w:rsid w:val="00905936"/>
    <w:rsid w:val="00910C44"/>
    <w:rsid w:val="00912796"/>
    <w:rsid w:val="00912E4F"/>
    <w:rsid w:val="00914A12"/>
    <w:rsid w:val="00915234"/>
    <w:rsid w:val="00917F35"/>
    <w:rsid w:val="00920B0D"/>
    <w:rsid w:val="00921B53"/>
    <w:rsid w:val="00922702"/>
    <w:rsid w:val="009227F1"/>
    <w:rsid w:val="009232F0"/>
    <w:rsid w:val="00923FA1"/>
    <w:rsid w:val="00925B15"/>
    <w:rsid w:val="00932E95"/>
    <w:rsid w:val="00933030"/>
    <w:rsid w:val="00933253"/>
    <w:rsid w:val="00933EE3"/>
    <w:rsid w:val="00934C2C"/>
    <w:rsid w:val="00935A55"/>
    <w:rsid w:val="009408B6"/>
    <w:rsid w:val="0094182B"/>
    <w:rsid w:val="00941B9A"/>
    <w:rsid w:val="00942496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4A8"/>
    <w:rsid w:val="009529A5"/>
    <w:rsid w:val="00952AFF"/>
    <w:rsid w:val="00953195"/>
    <w:rsid w:val="00953376"/>
    <w:rsid w:val="00953AC1"/>
    <w:rsid w:val="00954D37"/>
    <w:rsid w:val="00954D58"/>
    <w:rsid w:val="00955934"/>
    <w:rsid w:val="00955D97"/>
    <w:rsid w:val="009569D5"/>
    <w:rsid w:val="00957161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4C0D"/>
    <w:rsid w:val="0096644A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A95"/>
    <w:rsid w:val="00983BEC"/>
    <w:rsid w:val="00984C3D"/>
    <w:rsid w:val="00984DA7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F0"/>
    <w:rsid w:val="009A216F"/>
    <w:rsid w:val="009A222B"/>
    <w:rsid w:val="009A33BC"/>
    <w:rsid w:val="009A3BD8"/>
    <w:rsid w:val="009A3D0B"/>
    <w:rsid w:val="009A4463"/>
    <w:rsid w:val="009A4839"/>
    <w:rsid w:val="009A5AB6"/>
    <w:rsid w:val="009A7859"/>
    <w:rsid w:val="009B0EB1"/>
    <w:rsid w:val="009B54F1"/>
    <w:rsid w:val="009B6085"/>
    <w:rsid w:val="009B6E67"/>
    <w:rsid w:val="009B7FD0"/>
    <w:rsid w:val="009C0A84"/>
    <w:rsid w:val="009C123A"/>
    <w:rsid w:val="009C341A"/>
    <w:rsid w:val="009C4430"/>
    <w:rsid w:val="009C4A6F"/>
    <w:rsid w:val="009C4AED"/>
    <w:rsid w:val="009C4EB2"/>
    <w:rsid w:val="009C51BF"/>
    <w:rsid w:val="009C698E"/>
    <w:rsid w:val="009D0E74"/>
    <w:rsid w:val="009D186A"/>
    <w:rsid w:val="009D2563"/>
    <w:rsid w:val="009D2CDE"/>
    <w:rsid w:val="009D36AC"/>
    <w:rsid w:val="009E0094"/>
    <w:rsid w:val="009E0596"/>
    <w:rsid w:val="009E15B0"/>
    <w:rsid w:val="009E24E7"/>
    <w:rsid w:val="009E4AFC"/>
    <w:rsid w:val="009F06C9"/>
    <w:rsid w:val="009F1250"/>
    <w:rsid w:val="009F2504"/>
    <w:rsid w:val="009F29CF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06F18"/>
    <w:rsid w:val="00A10325"/>
    <w:rsid w:val="00A11D60"/>
    <w:rsid w:val="00A11E79"/>
    <w:rsid w:val="00A12391"/>
    <w:rsid w:val="00A129D8"/>
    <w:rsid w:val="00A13251"/>
    <w:rsid w:val="00A136DA"/>
    <w:rsid w:val="00A13819"/>
    <w:rsid w:val="00A1538E"/>
    <w:rsid w:val="00A1564B"/>
    <w:rsid w:val="00A162B1"/>
    <w:rsid w:val="00A168EA"/>
    <w:rsid w:val="00A169B2"/>
    <w:rsid w:val="00A210C4"/>
    <w:rsid w:val="00A21836"/>
    <w:rsid w:val="00A21CA1"/>
    <w:rsid w:val="00A23023"/>
    <w:rsid w:val="00A247DC"/>
    <w:rsid w:val="00A26F7B"/>
    <w:rsid w:val="00A3041B"/>
    <w:rsid w:val="00A3182E"/>
    <w:rsid w:val="00A32871"/>
    <w:rsid w:val="00A33436"/>
    <w:rsid w:val="00A3405D"/>
    <w:rsid w:val="00A36207"/>
    <w:rsid w:val="00A36303"/>
    <w:rsid w:val="00A37763"/>
    <w:rsid w:val="00A37D4B"/>
    <w:rsid w:val="00A42211"/>
    <w:rsid w:val="00A430BC"/>
    <w:rsid w:val="00A4425E"/>
    <w:rsid w:val="00A467F4"/>
    <w:rsid w:val="00A469CA"/>
    <w:rsid w:val="00A46E81"/>
    <w:rsid w:val="00A474FE"/>
    <w:rsid w:val="00A475E5"/>
    <w:rsid w:val="00A50754"/>
    <w:rsid w:val="00A528AF"/>
    <w:rsid w:val="00A530F6"/>
    <w:rsid w:val="00A5326C"/>
    <w:rsid w:val="00A5345A"/>
    <w:rsid w:val="00A541FD"/>
    <w:rsid w:val="00A542ED"/>
    <w:rsid w:val="00A55367"/>
    <w:rsid w:val="00A604CF"/>
    <w:rsid w:val="00A61B6D"/>
    <w:rsid w:val="00A63781"/>
    <w:rsid w:val="00A63BA9"/>
    <w:rsid w:val="00A648AF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210A"/>
    <w:rsid w:val="00A8303E"/>
    <w:rsid w:val="00A83640"/>
    <w:rsid w:val="00A86590"/>
    <w:rsid w:val="00A87DEC"/>
    <w:rsid w:val="00A9066B"/>
    <w:rsid w:val="00A908A1"/>
    <w:rsid w:val="00A90AB2"/>
    <w:rsid w:val="00A90FD7"/>
    <w:rsid w:val="00A915BB"/>
    <w:rsid w:val="00A91797"/>
    <w:rsid w:val="00A92070"/>
    <w:rsid w:val="00A923EB"/>
    <w:rsid w:val="00A939B1"/>
    <w:rsid w:val="00A94B0E"/>
    <w:rsid w:val="00A952FF"/>
    <w:rsid w:val="00A97DBA"/>
    <w:rsid w:val="00AA025D"/>
    <w:rsid w:val="00AA048A"/>
    <w:rsid w:val="00AA0908"/>
    <w:rsid w:val="00AA0D98"/>
    <w:rsid w:val="00AA1495"/>
    <w:rsid w:val="00AA2EC7"/>
    <w:rsid w:val="00AA389D"/>
    <w:rsid w:val="00AA4755"/>
    <w:rsid w:val="00AA55AA"/>
    <w:rsid w:val="00AA6D4C"/>
    <w:rsid w:val="00AA76C9"/>
    <w:rsid w:val="00AA7B65"/>
    <w:rsid w:val="00AB22D5"/>
    <w:rsid w:val="00AB3082"/>
    <w:rsid w:val="00AB4117"/>
    <w:rsid w:val="00AB6267"/>
    <w:rsid w:val="00AB74E1"/>
    <w:rsid w:val="00AC2ADD"/>
    <w:rsid w:val="00AC4F49"/>
    <w:rsid w:val="00AC5EB0"/>
    <w:rsid w:val="00AC5EC5"/>
    <w:rsid w:val="00AC6FDB"/>
    <w:rsid w:val="00AD1855"/>
    <w:rsid w:val="00AD1ACE"/>
    <w:rsid w:val="00AD2E05"/>
    <w:rsid w:val="00AD54D0"/>
    <w:rsid w:val="00AD5896"/>
    <w:rsid w:val="00AD6537"/>
    <w:rsid w:val="00AD7466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43CA"/>
    <w:rsid w:val="00AF4E5F"/>
    <w:rsid w:val="00AF5284"/>
    <w:rsid w:val="00AF7153"/>
    <w:rsid w:val="00AF7AB0"/>
    <w:rsid w:val="00B0007C"/>
    <w:rsid w:val="00B0057C"/>
    <w:rsid w:val="00B006D0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BC6"/>
    <w:rsid w:val="00B24D53"/>
    <w:rsid w:val="00B27949"/>
    <w:rsid w:val="00B27BBE"/>
    <w:rsid w:val="00B27DF4"/>
    <w:rsid w:val="00B300E2"/>
    <w:rsid w:val="00B30E3D"/>
    <w:rsid w:val="00B32544"/>
    <w:rsid w:val="00B345D6"/>
    <w:rsid w:val="00B34897"/>
    <w:rsid w:val="00B35081"/>
    <w:rsid w:val="00B3594E"/>
    <w:rsid w:val="00B377EF"/>
    <w:rsid w:val="00B40C13"/>
    <w:rsid w:val="00B416DE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554"/>
    <w:rsid w:val="00B6187A"/>
    <w:rsid w:val="00B6266B"/>
    <w:rsid w:val="00B6293D"/>
    <w:rsid w:val="00B63FE1"/>
    <w:rsid w:val="00B64C43"/>
    <w:rsid w:val="00B65AF4"/>
    <w:rsid w:val="00B71AC9"/>
    <w:rsid w:val="00B71FA0"/>
    <w:rsid w:val="00B72765"/>
    <w:rsid w:val="00B81020"/>
    <w:rsid w:val="00B82615"/>
    <w:rsid w:val="00B827D9"/>
    <w:rsid w:val="00B82E16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57BC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3C8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565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3646"/>
    <w:rsid w:val="00C04B02"/>
    <w:rsid w:val="00C06474"/>
    <w:rsid w:val="00C0742C"/>
    <w:rsid w:val="00C12748"/>
    <w:rsid w:val="00C13262"/>
    <w:rsid w:val="00C144D2"/>
    <w:rsid w:val="00C15134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2F3"/>
    <w:rsid w:val="00C30F2F"/>
    <w:rsid w:val="00C3139D"/>
    <w:rsid w:val="00C31E1C"/>
    <w:rsid w:val="00C3362F"/>
    <w:rsid w:val="00C336DB"/>
    <w:rsid w:val="00C356F9"/>
    <w:rsid w:val="00C35878"/>
    <w:rsid w:val="00C37D2D"/>
    <w:rsid w:val="00C401E3"/>
    <w:rsid w:val="00C414C6"/>
    <w:rsid w:val="00C41DE9"/>
    <w:rsid w:val="00C42526"/>
    <w:rsid w:val="00C462DB"/>
    <w:rsid w:val="00C50551"/>
    <w:rsid w:val="00C50684"/>
    <w:rsid w:val="00C5191D"/>
    <w:rsid w:val="00C53372"/>
    <w:rsid w:val="00C53AB1"/>
    <w:rsid w:val="00C53B32"/>
    <w:rsid w:val="00C53EAB"/>
    <w:rsid w:val="00C6090A"/>
    <w:rsid w:val="00C61BC1"/>
    <w:rsid w:val="00C6218F"/>
    <w:rsid w:val="00C62AA6"/>
    <w:rsid w:val="00C63193"/>
    <w:rsid w:val="00C63E67"/>
    <w:rsid w:val="00C672C7"/>
    <w:rsid w:val="00C71C22"/>
    <w:rsid w:val="00C73EC5"/>
    <w:rsid w:val="00C74878"/>
    <w:rsid w:val="00C752A9"/>
    <w:rsid w:val="00C776D1"/>
    <w:rsid w:val="00C77997"/>
    <w:rsid w:val="00C8077D"/>
    <w:rsid w:val="00C83F4B"/>
    <w:rsid w:val="00C84036"/>
    <w:rsid w:val="00C84BE8"/>
    <w:rsid w:val="00C85AED"/>
    <w:rsid w:val="00C85D81"/>
    <w:rsid w:val="00C8633D"/>
    <w:rsid w:val="00C8681A"/>
    <w:rsid w:val="00C86A1A"/>
    <w:rsid w:val="00C86E5A"/>
    <w:rsid w:val="00C87E60"/>
    <w:rsid w:val="00C91D09"/>
    <w:rsid w:val="00C92037"/>
    <w:rsid w:val="00C929DE"/>
    <w:rsid w:val="00C9347E"/>
    <w:rsid w:val="00C938FE"/>
    <w:rsid w:val="00C94066"/>
    <w:rsid w:val="00C95038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1FF"/>
    <w:rsid w:val="00CA557C"/>
    <w:rsid w:val="00CA7AD6"/>
    <w:rsid w:val="00CB0546"/>
    <w:rsid w:val="00CB0AAD"/>
    <w:rsid w:val="00CB20F9"/>
    <w:rsid w:val="00CB2726"/>
    <w:rsid w:val="00CB32DD"/>
    <w:rsid w:val="00CB4AB0"/>
    <w:rsid w:val="00CB51F2"/>
    <w:rsid w:val="00CB6120"/>
    <w:rsid w:val="00CB625E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C7F99"/>
    <w:rsid w:val="00CD1DEE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1CDA"/>
    <w:rsid w:val="00CF2AA8"/>
    <w:rsid w:val="00CF2D3B"/>
    <w:rsid w:val="00CF6654"/>
    <w:rsid w:val="00CF6AE5"/>
    <w:rsid w:val="00CF6E0A"/>
    <w:rsid w:val="00D00732"/>
    <w:rsid w:val="00D0292A"/>
    <w:rsid w:val="00D04556"/>
    <w:rsid w:val="00D049BE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A08"/>
    <w:rsid w:val="00D26ABD"/>
    <w:rsid w:val="00D26F6C"/>
    <w:rsid w:val="00D27AA9"/>
    <w:rsid w:val="00D312FB"/>
    <w:rsid w:val="00D31644"/>
    <w:rsid w:val="00D31CD3"/>
    <w:rsid w:val="00D31F33"/>
    <w:rsid w:val="00D32312"/>
    <w:rsid w:val="00D34DD5"/>
    <w:rsid w:val="00D350F1"/>
    <w:rsid w:val="00D3566E"/>
    <w:rsid w:val="00D3694F"/>
    <w:rsid w:val="00D4072B"/>
    <w:rsid w:val="00D40DA4"/>
    <w:rsid w:val="00D444A4"/>
    <w:rsid w:val="00D4450B"/>
    <w:rsid w:val="00D44DE6"/>
    <w:rsid w:val="00D45E47"/>
    <w:rsid w:val="00D46F5B"/>
    <w:rsid w:val="00D47115"/>
    <w:rsid w:val="00D47433"/>
    <w:rsid w:val="00D50E7B"/>
    <w:rsid w:val="00D5176A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071"/>
    <w:rsid w:val="00D75BB1"/>
    <w:rsid w:val="00D76B2D"/>
    <w:rsid w:val="00D8151A"/>
    <w:rsid w:val="00D82B59"/>
    <w:rsid w:val="00D84654"/>
    <w:rsid w:val="00D85A77"/>
    <w:rsid w:val="00D85A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2598"/>
    <w:rsid w:val="00DA3115"/>
    <w:rsid w:val="00DA45EA"/>
    <w:rsid w:val="00DA60A9"/>
    <w:rsid w:val="00DA7F30"/>
    <w:rsid w:val="00DB0096"/>
    <w:rsid w:val="00DB29A6"/>
    <w:rsid w:val="00DB3D64"/>
    <w:rsid w:val="00DB40F2"/>
    <w:rsid w:val="00DB6068"/>
    <w:rsid w:val="00DB6337"/>
    <w:rsid w:val="00DB69F2"/>
    <w:rsid w:val="00DB6B2B"/>
    <w:rsid w:val="00DB7987"/>
    <w:rsid w:val="00DC0917"/>
    <w:rsid w:val="00DC2BEC"/>
    <w:rsid w:val="00DC2EE4"/>
    <w:rsid w:val="00DC403B"/>
    <w:rsid w:val="00DC410F"/>
    <w:rsid w:val="00DC5113"/>
    <w:rsid w:val="00DC5DD6"/>
    <w:rsid w:val="00DD2AA7"/>
    <w:rsid w:val="00DD2DCE"/>
    <w:rsid w:val="00DD3B7A"/>
    <w:rsid w:val="00DD3D0F"/>
    <w:rsid w:val="00DD70B1"/>
    <w:rsid w:val="00DD71D1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1701"/>
    <w:rsid w:val="00DF1E82"/>
    <w:rsid w:val="00DF56EF"/>
    <w:rsid w:val="00DF7B7F"/>
    <w:rsid w:val="00E00C0D"/>
    <w:rsid w:val="00E01866"/>
    <w:rsid w:val="00E01B0A"/>
    <w:rsid w:val="00E031FA"/>
    <w:rsid w:val="00E0390B"/>
    <w:rsid w:val="00E10B87"/>
    <w:rsid w:val="00E10F0C"/>
    <w:rsid w:val="00E132F5"/>
    <w:rsid w:val="00E146EB"/>
    <w:rsid w:val="00E15E2F"/>
    <w:rsid w:val="00E16086"/>
    <w:rsid w:val="00E16EC4"/>
    <w:rsid w:val="00E20F78"/>
    <w:rsid w:val="00E21E9C"/>
    <w:rsid w:val="00E25078"/>
    <w:rsid w:val="00E251BC"/>
    <w:rsid w:val="00E27A31"/>
    <w:rsid w:val="00E318B3"/>
    <w:rsid w:val="00E31AF1"/>
    <w:rsid w:val="00E325A3"/>
    <w:rsid w:val="00E326BF"/>
    <w:rsid w:val="00E32F84"/>
    <w:rsid w:val="00E338FB"/>
    <w:rsid w:val="00E3595F"/>
    <w:rsid w:val="00E3796B"/>
    <w:rsid w:val="00E40A5E"/>
    <w:rsid w:val="00E4218A"/>
    <w:rsid w:val="00E423EE"/>
    <w:rsid w:val="00E44713"/>
    <w:rsid w:val="00E44965"/>
    <w:rsid w:val="00E45048"/>
    <w:rsid w:val="00E4582D"/>
    <w:rsid w:val="00E45E41"/>
    <w:rsid w:val="00E474DC"/>
    <w:rsid w:val="00E5070A"/>
    <w:rsid w:val="00E529D5"/>
    <w:rsid w:val="00E52F9A"/>
    <w:rsid w:val="00E54546"/>
    <w:rsid w:val="00E54DB3"/>
    <w:rsid w:val="00E5565C"/>
    <w:rsid w:val="00E57683"/>
    <w:rsid w:val="00E60BCB"/>
    <w:rsid w:val="00E60E44"/>
    <w:rsid w:val="00E62472"/>
    <w:rsid w:val="00E6271B"/>
    <w:rsid w:val="00E65B6E"/>
    <w:rsid w:val="00E66D4D"/>
    <w:rsid w:val="00E6716B"/>
    <w:rsid w:val="00E70EFE"/>
    <w:rsid w:val="00E722BC"/>
    <w:rsid w:val="00E72357"/>
    <w:rsid w:val="00E723C6"/>
    <w:rsid w:val="00E726E9"/>
    <w:rsid w:val="00E73ECB"/>
    <w:rsid w:val="00E76172"/>
    <w:rsid w:val="00E816C1"/>
    <w:rsid w:val="00E824EB"/>
    <w:rsid w:val="00E82983"/>
    <w:rsid w:val="00E83557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96E7C"/>
    <w:rsid w:val="00EA1A16"/>
    <w:rsid w:val="00EA1CC3"/>
    <w:rsid w:val="00EA23DD"/>
    <w:rsid w:val="00EA3037"/>
    <w:rsid w:val="00EA4AF3"/>
    <w:rsid w:val="00EA6C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42FE"/>
    <w:rsid w:val="00EC5686"/>
    <w:rsid w:val="00EC7B4B"/>
    <w:rsid w:val="00ED0947"/>
    <w:rsid w:val="00ED29E9"/>
    <w:rsid w:val="00ED2CD1"/>
    <w:rsid w:val="00ED3F2F"/>
    <w:rsid w:val="00ED4723"/>
    <w:rsid w:val="00ED6561"/>
    <w:rsid w:val="00EE35E5"/>
    <w:rsid w:val="00EE442A"/>
    <w:rsid w:val="00EE442D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9AD"/>
    <w:rsid w:val="00F0619D"/>
    <w:rsid w:val="00F07616"/>
    <w:rsid w:val="00F0782E"/>
    <w:rsid w:val="00F07935"/>
    <w:rsid w:val="00F10531"/>
    <w:rsid w:val="00F138D5"/>
    <w:rsid w:val="00F158CC"/>
    <w:rsid w:val="00F15CA2"/>
    <w:rsid w:val="00F16064"/>
    <w:rsid w:val="00F17191"/>
    <w:rsid w:val="00F20A25"/>
    <w:rsid w:val="00F21BA2"/>
    <w:rsid w:val="00F22801"/>
    <w:rsid w:val="00F228E6"/>
    <w:rsid w:val="00F2332D"/>
    <w:rsid w:val="00F23CF2"/>
    <w:rsid w:val="00F23DDF"/>
    <w:rsid w:val="00F24CD4"/>
    <w:rsid w:val="00F27A8C"/>
    <w:rsid w:val="00F27BEE"/>
    <w:rsid w:val="00F302DE"/>
    <w:rsid w:val="00F308C8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3B85"/>
    <w:rsid w:val="00F44D62"/>
    <w:rsid w:val="00F45ADD"/>
    <w:rsid w:val="00F46C84"/>
    <w:rsid w:val="00F52F98"/>
    <w:rsid w:val="00F534F9"/>
    <w:rsid w:val="00F54435"/>
    <w:rsid w:val="00F55C4B"/>
    <w:rsid w:val="00F614B5"/>
    <w:rsid w:val="00F63365"/>
    <w:rsid w:val="00F639C9"/>
    <w:rsid w:val="00F6438D"/>
    <w:rsid w:val="00F64491"/>
    <w:rsid w:val="00F665D9"/>
    <w:rsid w:val="00F67A6F"/>
    <w:rsid w:val="00F72475"/>
    <w:rsid w:val="00F7279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4457"/>
    <w:rsid w:val="00F8531A"/>
    <w:rsid w:val="00F85E16"/>
    <w:rsid w:val="00F87674"/>
    <w:rsid w:val="00F87691"/>
    <w:rsid w:val="00F87D0D"/>
    <w:rsid w:val="00F91159"/>
    <w:rsid w:val="00F939A3"/>
    <w:rsid w:val="00F95A79"/>
    <w:rsid w:val="00FA0C2D"/>
    <w:rsid w:val="00FA1063"/>
    <w:rsid w:val="00FA2023"/>
    <w:rsid w:val="00FA2261"/>
    <w:rsid w:val="00FA373B"/>
    <w:rsid w:val="00FA3B0F"/>
    <w:rsid w:val="00FA522A"/>
    <w:rsid w:val="00FA5764"/>
    <w:rsid w:val="00FA60A3"/>
    <w:rsid w:val="00FA6784"/>
    <w:rsid w:val="00FB30A5"/>
    <w:rsid w:val="00FB478E"/>
    <w:rsid w:val="00FB4D90"/>
    <w:rsid w:val="00FB583A"/>
    <w:rsid w:val="00FB5F11"/>
    <w:rsid w:val="00FB6668"/>
    <w:rsid w:val="00FB66C4"/>
    <w:rsid w:val="00FC00CF"/>
    <w:rsid w:val="00FC2D37"/>
    <w:rsid w:val="00FC3325"/>
    <w:rsid w:val="00FC5BC5"/>
    <w:rsid w:val="00FC5C5D"/>
    <w:rsid w:val="00FC61D6"/>
    <w:rsid w:val="00FC6D56"/>
    <w:rsid w:val="00FD0BBF"/>
    <w:rsid w:val="00FD2238"/>
    <w:rsid w:val="00FD2E81"/>
    <w:rsid w:val="00FD3393"/>
    <w:rsid w:val="00FD4E27"/>
    <w:rsid w:val="00FD5014"/>
    <w:rsid w:val="00FD5D13"/>
    <w:rsid w:val="00FD679B"/>
    <w:rsid w:val="00FE0B09"/>
    <w:rsid w:val="00FE10D7"/>
    <w:rsid w:val="00FE2FE5"/>
    <w:rsid w:val="00FE3247"/>
    <w:rsid w:val="00FE3C1A"/>
    <w:rsid w:val="00FE449E"/>
    <w:rsid w:val="00FE53FD"/>
    <w:rsid w:val="00FE60A3"/>
    <w:rsid w:val="00FE7AC0"/>
    <w:rsid w:val="00FF06D7"/>
    <w:rsid w:val="00FF3C8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296E-3B61-47CC-8E3D-40FCB7C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10</Pages>
  <Words>11178</Words>
  <Characters>6372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922</cp:revision>
  <cp:lastPrinted>2018-08-30T11:16:00Z</cp:lastPrinted>
  <dcterms:created xsi:type="dcterms:W3CDTF">2015-12-15T10:04:00Z</dcterms:created>
  <dcterms:modified xsi:type="dcterms:W3CDTF">2018-09-03T06:43:00Z</dcterms:modified>
</cp:coreProperties>
</file>